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5A" w:rsidRDefault="002644D9" w:rsidP="000831F5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0831F5" w:rsidRPr="000831F5" w:rsidRDefault="000831F5" w:rsidP="000831F5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7A366AE" wp14:editId="42A6F38F">
            <wp:simplePos x="0" y="0"/>
            <wp:positionH relativeFrom="column">
              <wp:posOffset>2839651</wp:posOffset>
            </wp:positionH>
            <wp:positionV relativeFrom="paragraph">
              <wp:posOffset>-428625</wp:posOffset>
            </wp:positionV>
            <wp:extent cx="590550" cy="7429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AF">
        <w:rPr>
          <w:rFonts w:ascii="Times New Roman" w:hAnsi="Times New Roman"/>
          <w:sz w:val="40"/>
          <w:szCs w:val="40"/>
        </w:rPr>
        <w:t xml:space="preserve"> </w:t>
      </w:r>
      <w:r w:rsidR="00DD4D45">
        <w:rPr>
          <w:rFonts w:ascii="Times New Roman" w:hAnsi="Times New Roman"/>
          <w:sz w:val="40"/>
          <w:szCs w:val="40"/>
        </w:rPr>
        <w:t xml:space="preserve"> </w:t>
      </w:r>
      <w:r w:rsidRPr="000831F5">
        <w:rPr>
          <w:rFonts w:ascii="Times New Roman" w:hAnsi="Times New Roman"/>
          <w:sz w:val="40"/>
          <w:szCs w:val="40"/>
        </w:rPr>
        <w:t xml:space="preserve">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1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 xml:space="preserve">Муниципальное образование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сельское поселение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Нефтеюганский район</w:t>
      </w:r>
    </w:p>
    <w:p w:rsidR="000831F5" w:rsidRPr="000831F5" w:rsidRDefault="000831F5" w:rsidP="000831F5">
      <w:pPr>
        <w:keepNext/>
        <w:jc w:val="center"/>
        <w:outlineLvl w:val="0"/>
        <w:rPr>
          <w:bCs/>
          <w:sz w:val="22"/>
          <w:szCs w:val="22"/>
        </w:rPr>
      </w:pPr>
      <w:r w:rsidRPr="000831F5">
        <w:rPr>
          <w:rFonts w:ascii="Times New Roman" w:hAnsi="Times New Roman"/>
          <w:bCs/>
          <w:sz w:val="22"/>
          <w:szCs w:val="22"/>
        </w:rPr>
        <w:t>Ханты-Мансийский автономный округ - Югра</w:t>
      </w:r>
    </w:p>
    <w:p w:rsidR="000831F5" w:rsidRPr="000831F5" w:rsidRDefault="009F5FC9" w:rsidP="009F5FC9">
      <w:pPr>
        <w:tabs>
          <w:tab w:val="left" w:pos="891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0831F5" w:rsidRPr="000831F5" w:rsidRDefault="000831F5" w:rsidP="000831F5">
      <w:pPr>
        <w:jc w:val="center"/>
        <w:rPr>
          <w:rFonts w:ascii="Times New Roman" w:hAnsi="Times New Roman"/>
          <w:sz w:val="42"/>
        </w:rPr>
      </w:pPr>
      <w:r w:rsidRPr="000831F5">
        <w:rPr>
          <w:rFonts w:ascii="Times New Roman" w:hAnsi="Times New Roman"/>
          <w:sz w:val="42"/>
        </w:rPr>
        <w:t>АДМИНИСТРАЦИЯ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46"/>
        </w:rPr>
      </w:pPr>
      <w:r w:rsidRPr="000831F5">
        <w:rPr>
          <w:rFonts w:ascii="Times New Roman" w:hAnsi="Times New Roman"/>
          <w:sz w:val="42"/>
        </w:rPr>
        <w:t>СЕЛЬСКОГО ПОСЕЛЕНИЯ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831F5" w:rsidRPr="000831F5" w:rsidRDefault="000831F5" w:rsidP="000831F5">
      <w:pPr>
        <w:keepNext/>
        <w:spacing w:before="240" w:after="60"/>
        <w:jc w:val="center"/>
        <w:outlineLvl w:val="2"/>
        <w:rPr>
          <w:rFonts w:ascii="Cambria" w:hAnsi="Cambria"/>
          <w:sz w:val="42"/>
          <w:szCs w:val="26"/>
        </w:rPr>
      </w:pPr>
      <w:r w:rsidRPr="000831F5">
        <w:rPr>
          <w:rFonts w:ascii="Times New Roman" w:hAnsi="Times New Roman"/>
          <w:b/>
          <w:bCs/>
          <w:sz w:val="36"/>
          <w:szCs w:val="26"/>
        </w:rPr>
        <w:t xml:space="preserve">  ПОСТАНОВЛЕНИЕ</w:t>
      </w: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  <w:u w:val="single"/>
        </w:rPr>
      </w:pPr>
      <w:r w:rsidRPr="000831F5">
        <w:rPr>
          <w:rFonts w:ascii="Times New Roman" w:hAnsi="Times New Roman"/>
          <w:szCs w:val="26"/>
          <w:u w:val="single"/>
        </w:rPr>
        <w:t xml:space="preserve">  </w:t>
      </w:r>
    </w:p>
    <w:p w:rsidR="000831F5" w:rsidRPr="00DD4D45" w:rsidRDefault="002644D9" w:rsidP="00DD4D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30.12.2019</w:t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  <w:t xml:space="preserve">         </w:t>
      </w:r>
      <w:r w:rsidR="000831F5" w:rsidRPr="00DD4D45">
        <w:rPr>
          <w:rFonts w:ascii="Times New Roman" w:hAnsi="Times New Roman"/>
          <w:sz w:val="24"/>
        </w:rPr>
        <w:tab/>
        <w:t xml:space="preserve">            </w:t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  <w:t xml:space="preserve">      </w:t>
      </w:r>
      <w:r w:rsidR="00DD4D45" w:rsidRPr="00DD4D45">
        <w:rPr>
          <w:rFonts w:ascii="Times New Roman" w:hAnsi="Times New Roman"/>
          <w:sz w:val="24"/>
        </w:rPr>
        <w:t xml:space="preserve">                          </w:t>
      </w:r>
      <w:r w:rsidR="000831F5" w:rsidRPr="00DD4D45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131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0"/>
          <w:szCs w:val="20"/>
        </w:rPr>
      </w:pPr>
      <w:r w:rsidRPr="000831F5">
        <w:rPr>
          <w:rFonts w:ascii="Times New Roman" w:hAnsi="Times New Roman"/>
          <w:sz w:val="20"/>
          <w:szCs w:val="20"/>
        </w:rPr>
        <w:t>с. Лемпино</w:t>
      </w:r>
    </w:p>
    <w:p w:rsidR="000831F5" w:rsidRDefault="000831F5" w:rsidP="000831F5">
      <w:pPr>
        <w:jc w:val="both"/>
        <w:rPr>
          <w:rFonts w:ascii="Times New Roman" w:hAnsi="Times New Roman"/>
          <w:szCs w:val="26"/>
        </w:rPr>
      </w:pPr>
    </w:p>
    <w:p w:rsidR="00FC215A" w:rsidRPr="000831F5" w:rsidRDefault="00FC215A" w:rsidP="000831F5">
      <w:pPr>
        <w:jc w:val="both"/>
        <w:rPr>
          <w:rFonts w:ascii="Times New Roman" w:hAnsi="Times New Roman"/>
          <w:szCs w:val="26"/>
        </w:rPr>
      </w:pPr>
    </w:p>
    <w:p w:rsidR="009F5FC9" w:rsidRPr="004561D2" w:rsidRDefault="009F5FC9" w:rsidP="009F5FC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561D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9F5FC9" w:rsidRPr="004561D2" w:rsidRDefault="009F5FC9" w:rsidP="009F5FC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561D2">
        <w:rPr>
          <w:rFonts w:ascii="Times New Roman" w:hAnsi="Times New Roman"/>
          <w:sz w:val="24"/>
          <w:szCs w:val="24"/>
        </w:rPr>
        <w:t xml:space="preserve">сельского поселения Лемпино от 14.11.2018 №156 «Об утверждении </w:t>
      </w:r>
    </w:p>
    <w:p w:rsidR="009F5FC9" w:rsidRPr="004561D2" w:rsidRDefault="009F5FC9" w:rsidP="009F5FC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561D2">
        <w:rPr>
          <w:rFonts w:ascii="Times New Roman" w:hAnsi="Times New Roman"/>
          <w:sz w:val="24"/>
          <w:szCs w:val="24"/>
        </w:rPr>
        <w:t xml:space="preserve">муниципальной программы  «Развитие муниципальной службы </w:t>
      </w:r>
    </w:p>
    <w:p w:rsidR="009F5FC9" w:rsidRDefault="009F5FC9" w:rsidP="009F5FC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561D2">
        <w:rPr>
          <w:rFonts w:ascii="Times New Roman" w:hAnsi="Times New Roman"/>
          <w:sz w:val="24"/>
          <w:szCs w:val="24"/>
        </w:rPr>
        <w:t>в муниципальном образовании сельское поселение Лемпино на 2019-2023 год»</w:t>
      </w:r>
    </w:p>
    <w:p w:rsidR="009E7C34" w:rsidRPr="009E7C34" w:rsidRDefault="009E7C34" w:rsidP="009E7C3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</w:rPr>
        <w:t>06.05.2019 № 44)</w:t>
      </w:r>
    </w:p>
    <w:p w:rsidR="009E7C34" w:rsidRDefault="009E7C34" w:rsidP="009E7C34">
      <w:pPr>
        <w:jc w:val="center"/>
        <w:rPr>
          <w:rFonts w:ascii="Times New Roman" w:hAnsi="Times New Roman"/>
          <w:sz w:val="20"/>
          <w:szCs w:val="20"/>
        </w:rPr>
      </w:pPr>
    </w:p>
    <w:p w:rsidR="00257DDF" w:rsidRPr="004561D2" w:rsidRDefault="00257DDF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</w:p>
    <w:p w:rsidR="00062CB7" w:rsidRPr="00062CB7" w:rsidRDefault="00FB4D83" w:rsidP="00062CB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В</w:t>
      </w:r>
      <w:r w:rsidR="00062CB7" w:rsidRPr="00062CB7">
        <w:rPr>
          <w:rFonts w:ascii="Times New Roman" w:hAnsi="Times New Roman"/>
          <w:sz w:val="24"/>
        </w:rPr>
        <w:t xml:space="preserve">  соответствии с Бюджетным кодексом 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Лемпино от 30.10.2017 №99 «</w:t>
      </w:r>
      <w:r w:rsidR="00062CB7" w:rsidRPr="00062CB7">
        <w:rPr>
          <w:rFonts w:ascii="Times New Roman" w:hAnsi="Times New Roman"/>
          <w:bCs/>
          <w:sz w:val="24"/>
        </w:rPr>
        <w:t>О муниципальных и ведомственных целевых программах муниципального образования сельское поселение Лемпино</w:t>
      </w:r>
      <w:r w:rsidR="00062CB7" w:rsidRPr="00062CB7">
        <w:rPr>
          <w:rFonts w:ascii="Times New Roman" w:hAnsi="Times New Roman"/>
          <w:sz w:val="24"/>
        </w:rPr>
        <w:t>»  п о с т а н о в л я е т:</w:t>
      </w:r>
    </w:p>
    <w:p w:rsidR="00434B4F" w:rsidRPr="004561D2" w:rsidRDefault="004561D2" w:rsidP="00873E23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</w:rPr>
      </w:pPr>
      <w:r w:rsidRPr="004561D2">
        <w:rPr>
          <w:rFonts w:ascii="Times New Roman" w:hAnsi="Times New Roman"/>
          <w:sz w:val="24"/>
        </w:rPr>
        <w:t xml:space="preserve"> </w:t>
      </w:r>
    </w:p>
    <w:p w:rsidR="00434B4F" w:rsidRPr="00257D44" w:rsidRDefault="00873E23" w:rsidP="00257D44">
      <w:pPr>
        <w:pStyle w:val="a6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61D2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сельского поселения Лемпино от </w:t>
      </w:r>
      <w:r w:rsidR="00434B4F" w:rsidRPr="004561D2">
        <w:rPr>
          <w:rFonts w:ascii="Times New Roman" w:hAnsi="Times New Roman"/>
          <w:sz w:val="24"/>
          <w:szCs w:val="24"/>
        </w:rPr>
        <w:t xml:space="preserve">14.11.2018 №156 «Об утверждении </w:t>
      </w:r>
      <w:r w:rsidR="00921FD8" w:rsidRPr="004561D2">
        <w:rPr>
          <w:rFonts w:ascii="Times New Roman" w:hAnsi="Times New Roman"/>
          <w:sz w:val="24"/>
          <w:szCs w:val="24"/>
        </w:rPr>
        <w:t xml:space="preserve"> </w:t>
      </w:r>
      <w:r w:rsidR="00434B4F" w:rsidRPr="004561D2">
        <w:rPr>
          <w:rFonts w:ascii="Times New Roman" w:hAnsi="Times New Roman"/>
          <w:sz w:val="24"/>
          <w:szCs w:val="24"/>
        </w:rPr>
        <w:t>муниципальной программы  «Развитие муниципальной службы в муниципальном образовании сельское поселение Лемпино на 2019-2023 год»</w:t>
      </w:r>
      <w:r w:rsidR="00257D44">
        <w:rPr>
          <w:rFonts w:ascii="Times New Roman" w:hAnsi="Times New Roman"/>
          <w:sz w:val="24"/>
          <w:szCs w:val="24"/>
        </w:rPr>
        <w:t xml:space="preserve"> </w:t>
      </w:r>
      <w:r w:rsidR="00257D44" w:rsidRPr="00257D44">
        <w:rPr>
          <w:rFonts w:ascii="Times New Roman" w:hAnsi="Times New Roman"/>
          <w:sz w:val="24"/>
          <w:szCs w:val="24"/>
        </w:rPr>
        <w:t xml:space="preserve">(в ред. от </w:t>
      </w:r>
      <w:r w:rsidR="00257D44" w:rsidRPr="00257D44">
        <w:rPr>
          <w:rFonts w:ascii="Times New Roman" w:hAnsi="Times New Roman"/>
          <w:sz w:val="24"/>
        </w:rPr>
        <w:t>06.05.2019 № 44)</w:t>
      </w:r>
      <w:r w:rsidR="004561D2" w:rsidRPr="00257D44">
        <w:rPr>
          <w:rFonts w:ascii="Times New Roman" w:hAnsi="Times New Roman"/>
          <w:sz w:val="24"/>
          <w:szCs w:val="24"/>
        </w:rPr>
        <w:t>:</w:t>
      </w:r>
    </w:p>
    <w:p w:rsidR="00921FD8" w:rsidRPr="004561D2" w:rsidRDefault="00873E23" w:rsidP="00A17834">
      <w:pPr>
        <w:pStyle w:val="a6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61D2">
        <w:rPr>
          <w:rFonts w:ascii="Times New Roman" w:hAnsi="Times New Roman"/>
          <w:sz w:val="24"/>
          <w:szCs w:val="24"/>
        </w:rPr>
        <w:t>Приложение к постановлению изложить в следующей редакции согласно приложению к настоящему постановлению.</w:t>
      </w:r>
    </w:p>
    <w:p w:rsidR="00921FD8" w:rsidRPr="004561D2" w:rsidRDefault="00873E23" w:rsidP="00921FD8">
      <w:pPr>
        <w:pStyle w:val="a6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61D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(обнародованию) в муниципальном средстве массовой информации - бюллетене «Лемпинский вестник».</w:t>
      </w:r>
    </w:p>
    <w:p w:rsidR="00873E23" w:rsidRDefault="00873E23" w:rsidP="00921FD8">
      <w:pPr>
        <w:pStyle w:val="a6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61D2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683E41" w:rsidRPr="004561D2" w:rsidRDefault="00683E41" w:rsidP="00921FD8">
      <w:pPr>
        <w:pStyle w:val="a6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E404C">
        <w:rPr>
          <w:rFonts w:ascii="Times New Roman" w:hAnsi="Times New Roman"/>
          <w:sz w:val="24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4"/>
        </w:rPr>
        <w:t xml:space="preserve">ведущего </w:t>
      </w:r>
      <w:r w:rsidRPr="003E404C">
        <w:rPr>
          <w:rFonts w:ascii="Times New Roman" w:hAnsi="Times New Roman"/>
          <w:sz w:val="24"/>
        </w:rPr>
        <w:t xml:space="preserve">специалиста </w:t>
      </w:r>
      <w:r>
        <w:rPr>
          <w:rFonts w:ascii="Times New Roman" w:hAnsi="Times New Roman"/>
          <w:sz w:val="24"/>
        </w:rPr>
        <w:t xml:space="preserve">                   Н.М. Вакула</w:t>
      </w:r>
      <w:r w:rsidRPr="003E404C">
        <w:rPr>
          <w:rFonts w:ascii="Times New Roman" w:hAnsi="Times New Roman"/>
          <w:sz w:val="24"/>
        </w:rPr>
        <w:t>.</w:t>
      </w:r>
    </w:p>
    <w:p w:rsidR="00873E23" w:rsidRPr="004561D2" w:rsidRDefault="00873E23" w:rsidP="00873E2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235E" w:rsidRPr="004561D2" w:rsidRDefault="0024235E" w:rsidP="000E73F1">
      <w:pPr>
        <w:jc w:val="both"/>
        <w:rPr>
          <w:rFonts w:ascii="Times New Roman" w:hAnsi="Times New Roman"/>
          <w:sz w:val="24"/>
          <w:u w:val="single"/>
        </w:rPr>
      </w:pPr>
    </w:p>
    <w:p w:rsidR="000E73F1" w:rsidRPr="004561D2" w:rsidRDefault="000E73F1" w:rsidP="0024235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62CB7" w:rsidRPr="00CF2006" w:rsidRDefault="00FC215A" w:rsidP="00CF20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561D2">
        <w:rPr>
          <w:rFonts w:ascii="Times New Roman" w:hAnsi="Times New Roman"/>
          <w:sz w:val="24"/>
          <w:szCs w:val="24"/>
        </w:rPr>
        <w:t>Глава</w:t>
      </w:r>
      <w:r w:rsidR="0024235E" w:rsidRPr="004561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4235E" w:rsidRPr="004561D2">
        <w:rPr>
          <w:rFonts w:ascii="Times New Roman" w:hAnsi="Times New Roman"/>
          <w:sz w:val="24"/>
          <w:szCs w:val="24"/>
        </w:rPr>
        <w:tab/>
      </w:r>
      <w:r w:rsidR="0024235E" w:rsidRPr="004561D2">
        <w:rPr>
          <w:rFonts w:ascii="Times New Roman" w:hAnsi="Times New Roman"/>
          <w:sz w:val="24"/>
          <w:szCs w:val="24"/>
        </w:rPr>
        <w:tab/>
      </w:r>
      <w:r w:rsidR="0024235E" w:rsidRPr="004561D2">
        <w:rPr>
          <w:rFonts w:ascii="Times New Roman" w:hAnsi="Times New Roman"/>
          <w:sz w:val="24"/>
          <w:szCs w:val="24"/>
        </w:rPr>
        <w:tab/>
        <w:t xml:space="preserve">        </w:t>
      </w:r>
      <w:r w:rsidR="00921FD8" w:rsidRPr="004561D2">
        <w:rPr>
          <w:rFonts w:ascii="Times New Roman" w:hAnsi="Times New Roman"/>
          <w:sz w:val="24"/>
          <w:szCs w:val="24"/>
        </w:rPr>
        <w:t xml:space="preserve">                     </w:t>
      </w:r>
      <w:r w:rsidR="000E73F1" w:rsidRPr="004561D2">
        <w:rPr>
          <w:rFonts w:ascii="Times New Roman" w:hAnsi="Times New Roman"/>
          <w:sz w:val="24"/>
          <w:szCs w:val="24"/>
        </w:rPr>
        <w:t xml:space="preserve">   </w:t>
      </w:r>
      <w:r w:rsidR="0024235E" w:rsidRPr="004561D2">
        <w:rPr>
          <w:rFonts w:ascii="Times New Roman" w:hAnsi="Times New Roman"/>
          <w:sz w:val="24"/>
          <w:szCs w:val="24"/>
        </w:rPr>
        <w:t xml:space="preserve">  </w:t>
      </w:r>
      <w:r w:rsidRPr="004561D2">
        <w:rPr>
          <w:rFonts w:ascii="Times New Roman" w:hAnsi="Times New Roman"/>
          <w:sz w:val="24"/>
          <w:szCs w:val="24"/>
        </w:rPr>
        <w:t xml:space="preserve"> </w:t>
      </w:r>
      <w:r w:rsidR="00CF2006">
        <w:rPr>
          <w:rFonts w:ascii="Times New Roman" w:hAnsi="Times New Roman"/>
          <w:sz w:val="24"/>
          <w:szCs w:val="24"/>
        </w:rPr>
        <w:t xml:space="preserve">    Н.Н. Фоменкина</w:t>
      </w:r>
    </w:p>
    <w:p w:rsidR="00FB4D83" w:rsidRDefault="00FB4D83" w:rsidP="00921FD8">
      <w:pPr>
        <w:ind w:left="5670"/>
        <w:rPr>
          <w:rFonts w:ascii="Times New Roman" w:hAnsi="Times New Roman"/>
          <w:szCs w:val="26"/>
        </w:rPr>
      </w:pPr>
    </w:p>
    <w:p w:rsidR="00FB4D83" w:rsidRDefault="00FB4D83" w:rsidP="00921FD8">
      <w:pPr>
        <w:ind w:left="5670"/>
        <w:rPr>
          <w:rFonts w:ascii="Times New Roman" w:hAnsi="Times New Roman"/>
          <w:szCs w:val="26"/>
        </w:rPr>
      </w:pPr>
    </w:p>
    <w:p w:rsidR="00FB4D83" w:rsidRDefault="00FB4D83" w:rsidP="00921FD8">
      <w:pPr>
        <w:ind w:left="5670"/>
        <w:rPr>
          <w:rFonts w:ascii="Times New Roman" w:hAnsi="Times New Roman"/>
          <w:szCs w:val="26"/>
        </w:rPr>
      </w:pPr>
    </w:p>
    <w:p w:rsidR="00FB4D83" w:rsidRDefault="00FB4D83" w:rsidP="00921FD8">
      <w:pPr>
        <w:ind w:left="5670"/>
        <w:rPr>
          <w:rFonts w:ascii="Times New Roman" w:hAnsi="Times New Roman"/>
          <w:szCs w:val="26"/>
        </w:rPr>
      </w:pPr>
    </w:p>
    <w:p w:rsidR="00FB4D83" w:rsidRDefault="00FB4D83" w:rsidP="00921FD8">
      <w:pPr>
        <w:ind w:left="5670"/>
        <w:rPr>
          <w:rFonts w:ascii="Times New Roman" w:hAnsi="Times New Roman"/>
          <w:szCs w:val="26"/>
        </w:rPr>
      </w:pPr>
    </w:p>
    <w:p w:rsidR="00B96076" w:rsidRPr="00B62924" w:rsidRDefault="00B96076" w:rsidP="00921FD8">
      <w:pPr>
        <w:ind w:left="5670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 xml:space="preserve">Приложение </w:t>
      </w:r>
    </w:p>
    <w:p w:rsidR="00B96076" w:rsidRPr="00B62924" w:rsidRDefault="00921FD8" w:rsidP="00921FD8">
      <w:pPr>
        <w:ind w:left="5670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 xml:space="preserve">к постановлению </w:t>
      </w:r>
      <w:r w:rsidR="00B96076" w:rsidRPr="00B62924">
        <w:rPr>
          <w:rFonts w:ascii="Times New Roman" w:hAnsi="Times New Roman"/>
          <w:szCs w:val="26"/>
        </w:rPr>
        <w:t xml:space="preserve">администрации </w:t>
      </w:r>
    </w:p>
    <w:p w:rsidR="00B96076" w:rsidRPr="00B62924" w:rsidRDefault="00B96076" w:rsidP="00921FD8">
      <w:pPr>
        <w:ind w:left="5670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 xml:space="preserve">сельского поселения Лемпино </w:t>
      </w:r>
    </w:p>
    <w:p w:rsidR="00B96076" w:rsidRPr="00B62924" w:rsidRDefault="00B96076" w:rsidP="00921FD8">
      <w:pPr>
        <w:ind w:left="5670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 xml:space="preserve">от </w:t>
      </w:r>
      <w:r w:rsidR="002644D9">
        <w:rPr>
          <w:rFonts w:ascii="Times New Roman" w:hAnsi="Times New Roman"/>
          <w:szCs w:val="26"/>
        </w:rPr>
        <w:t xml:space="preserve">31.12.2019 </w:t>
      </w:r>
      <w:r w:rsidRPr="00B62924">
        <w:rPr>
          <w:rFonts w:ascii="Times New Roman" w:hAnsi="Times New Roman"/>
          <w:szCs w:val="26"/>
        </w:rPr>
        <w:t xml:space="preserve">  № </w:t>
      </w:r>
      <w:r w:rsidR="002644D9">
        <w:rPr>
          <w:rFonts w:ascii="Times New Roman" w:hAnsi="Times New Roman"/>
          <w:szCs w:val="26"/>
        </w:rPr>
        <w:t>131</w:t>
      </w:r>
      <w:bookmarkStart w:id="0" w:name="_GoBack"/>
      <w:bookmarkEnd w:id="0"/>
    </w:p>
    <w:p w:rsidR="00B96076" w:rsidRPr="00B62924" w:rsidRDefault="00B96076" w:rsidP="00B96076">
      <w:pPr>
        <w:ind w:left="6237"/>
        <w:jc w:val="both"/>
        <w:rPr>
          <w:rFonts w:ascii="Times New Roman" w:hAnsi="Times New Roman"/>
          <w:szCs w:val="26"/>
        </w:rPr>
      </w:pPr>
    </w:p>
    <w:p w:rsidR="00B96076" w:rsidRPr="00B62924" w:rsidRDefault="00B96076" w:rsidP="00B96076">
      <w:pPr>
        <w:ind w:left="5387"/>
        <w:jc w:val="both"/>
        <w:rPr>
          <w:rFonts w:ascii="Times New Roman" w:hAnsi="Times New Roman"/>
          <w:szCs w:val="26"/>
        </w:rPr>
      </w:pPr>
    </w:p>
    <w:p w:rsidR="00B96076" w:rsidRPr="00B62924" w:rsidRDefault="00B96076" w:rsidP="00B96076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6"/>
        </w:rPr>
      </w:pPr>
      <w:r w:rsidRPr="00B62924">
        <w:rPr>
          <w:rFonts w:ascii="Times New Roman" w:hAnsi="Times New Roman"/>
          <w:b/>
          <w:szCs w:val="26"/>
        </w:rPr>
        <w:t xml:space="preserve">ПАСПОРТ </w:t>
      </w:r>
    </w:p>
    <w:p w:rsidR="00B96076" w:rsidRPr="00B62924" w:rsidRDefault="00B96076" w:rsidP="00B96076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6"/>
        </w:rPr>
      </w:pPr>
      <w:r w:rsidRPr="00B62924">
        <w:rPr>
          <w:rFonts w:ascii="Times New Roman" w:hAnsi="Times New Roman"/>
          <w:b/>
          <w:szCs w:val="26"/>
        </w:rPr>
        <w:t>муниципальной программы сельского поселения Лемпино</w:t>
      </w:r>
    </w:p>
    <w:p w:rsidR="00B96076" w:rsidRPr="00B62924" w:rsidRDefault="00B96076" w:rsidP="00B9607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6"/>
        </w:rPr>
      </w:pPr>
    </w:p>
    <w:p w:rsidR="00B96076" w:rsidRPr="00B62924" w:rsidRDefault="00B96076" w:rsidP="00B960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6292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-7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7229"/>
      </w:tblGrid>
      <w:tr w:rsidR="00B96076" w:rsidRPr="00B62924" w:rsidTr="00E55FE7">
        <w:trPr>
          <w:cantSplit/>
          <w:trHeight w:val="4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Наименование муниципальной программы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24">
              <w:rPr>
                <w:rFonts w:ascii="Times New Roman" w:hAnsi="Times New Roman"/>
                <w:sz w:val="26"/>
                <w:szCs w:val="26"/>
              </w:rPr>
              <w:t xml:space="preserve">«Развитие муниципальной службы в муниципальном образовании сельское поселение Лемпино на 2019-2023 годы» </w:t>
            </w:r>
          </w:p>
          <w:p w:rsidR="00B96076" w:rsidRPr="00B62924" w:rsidRDefault="00B96076" w:rsidP="00E55FE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24">
              <w:rPr>
                <w:rFonts w:ascii="Times New Roman" w:hAnsi="Times New Roman"/>
                <w:sz w:val="26"/>
                <w:szCs w:val="26"/>
              </w:rPr>
              <w:t>(далее – Программа).</w:t>
            </w:r>
          </w:p>
        </w:tc>
      </w:tr>
      <w:tr w:rsidR="00B96076" w:rsidRPr="00B62924" w:rsidTr="00E55FE7">
        <w:trPr>
          <w:cantSplit/>
          <w:trHeight w:val="4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 xml:space="preserve">Дата утверждения муниципальной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4561D2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14.11.2018</w:t>
            </w:r>
          </w:p>
        </w:tc>
      </w:tr>
      <w:tr w:rsidR="00B96076" w:rsidRPr="00B62924" w:rsidTr="00E55FE7">
        <w:trPr>
          <w:cantSplit/>
          <w:trHeight w:val="783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МУ «Администрация сельского поселения Лемпино»</w:t>
            </w:r>
          </w:p>
        </w:tc>
      </w:tr>
      <w:tr w:rsidR="00B96076" w:rsidRPr="00B62924" w:rsidTr="00E55FE7">
        <w:trPr>
          <w:cantSplit/>
          <w:trHeight w:val="49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shd w:val="clear" w:color="auto" w:fill="FFFFFF"/>
              <w:ind w:firstLine="263"/>
              <w:jc w:val="both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 xml:space="preserve">  </w:t>
            </w:r>
          </w:p>
          <w:p w:rsidR="00B96076" w:rsidRPr="00B62924" w:rsidRDefault="00B96076" w:rsidP="00E55FE7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B96076" w:rsidRPr="00B62924" w:rsidTr="00E55FE7">
        <w:trPr>
          <w:cantSplit/>
          <w:trHeight w:val="49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pStyle w:val="ConsPlusNormal"/>
              <w:widowControl/>
              <w:tabs>
                <w:tab w:val="left" w:pos="41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924">
              <w:rPr>
                <w:rFonts w:ascii="Times New Roman" w:hAnsi="Times New Roman" w:cs="Times New Roman"/>
                <w:sz w:val="26"/>
                <w:szCs w:val="26"/>
              </w:rPr>
              <w:t>Обеспечение муниципального образования профессиональными кадрами</w:t>
            </w:r>
          </w:p>
        </w:tc>
      </w:tr>
      <w:tr w:rsidR="00B96076" w:rsidRPr="00B62924" w:rsidTr="00E55FE7">
        <w:trPr>
          <w:cantSplit/>
          <w:trHeight w:val="51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C942FC">
            <w:pPr>
              <w:shd w:val="clear" w:color="auto" w:fill="FFFFFF"/>
              <w:tabs>
                <w:tab w:val="left" w:pos="355"/>
              </w:tabs>
              <w:jc w:val="both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 xml:space="preserve">Повышение профессиональной компетентности </w:t>
            </w:r>
            <w:r w:rsidR="00A17834" w:rsidRPr="00B62924">
              <w:rPr>
                <w:rFonts w:ascii="Times New Roman" w:hAnsi="Times New Roman"/>
                <w:szCs w:val="26"/>
              </w:rPr>
              <w:t>лиц зам</w:t>
            </w:r>
            <w:r w:rsidR="00C942FC">
              <w:rPr>
                <w:rFonts w:ascii="Times New Roman" w:hAnsi="Times New Roman"/>
                <w:szCs w:val="26"/>
              </w:rPr>
              <w:t>ещающих муниципальные должности и</w:t>
            </w:r>
            <w:r w:rsidR="00A17834" w:rsidRPr="00B62924">
              <w:rPr>
                <w:rFonts w:ascii="Times New Roman" w:hAnsi="Times New Roman"/>
                <w:szCs w:val="26"/>
              </w:rPr>
              <w:t xml:space="preserve"> </w:t>
            </w:r>
            <w:r w:rsidRPr="00B62924">
              <w:rPr>
                <w:rFonts w:ascii="Times New Roman" w:hAnsi="Times New Roman"/>
                <w:szCs w:val="26"/>
              </w:rPr>
              <w:t>муниципальных служащих</w:t>
            </w:r>
            <w:r w:rsidR="00A17834" w:rsidRPr="00B62924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B96076" w:rsidRPr="00B62924" w:rsidTr="00E55FE7">
        <w:trPr>
          <w:cantSplit/>
          <w:trHeight w:val="493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B96076" w:rsidRPr="00B62924" w:rsidTr="00E55FE7">
        <w:trPr>
          <w:cantSplit/>
          <w:trHeight w:val="84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A17834" w:rsidP="00C942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924">
              <w:rPr>
                <w:rFonts w:ascii="Times New Roman" w:hAnsi="Times New Roman" w:cs="Times New Roman"/>
                <w:sz w:val="26"/>
                <w:szCs w:val="26"/>
              </w:rPr>
              <w:t>Сохранение доли лиц зам</w:t>
            </w:r>
            <w:r w:rsidR="00C942FC">
              <w:rPr>
                <w:rFonts w:ascii="Times New Roman" w:hAnsi="Times New Roman" w:cs="Times New Roman"/>
                <w:sz w:val="26"/>
                <w:szCs w:val="26"/>
              </w:rPr>
              <w:t>ещающих муниципальные должности и</w:t>
            </w:r>
            <w:r w:rsidRPr="00B6292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служащих, </w:t>
            </w:r>
            <w:r w:rsidR="00B96076" w:rsidRPr="00B62924">
              <w:rPr>
                <w:rFonts w:ascii="Times New Roman" w:hAnsi="Times New Roman" w:cs="Times New Roman"/>
                <w:sz w:val="26"/>
                <w:szCs w:val="26"/>
              </w:rPr>
              <w:t xml:space="preserve">прошедших обучение по программам </w:t>
            </w:r>
            <w:r w:rsidRPr="00B62924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профессионального образования, от потребности, определенной муниципальным образованием, </w:t>
            </w:r>
            <w:r w:rsidR="00B96076" w:rsidRPr="00B6292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96076" w:rsidRPr="00B62924" w:rsidTr="00E55FE7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2019 – 2023  годы</w:t>
            </w:r>
          </w:p>
        </w:tc>
      </w:tr>
      <w:tr w:rsidR="00B96076" w:rsidRPr="00B62924" w:rsidTr="00E55FE7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76" w:rsidRPr="00BD51D7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 xml:space="preserve">Общий объем финансирования муниципальной программы на </w:t>
            </w:r>
            <w:r w:rsidRPr="00BD51D7">
              <w:rPr>
                <w:rFonts w:ascii="Times New Roman" w:hAnsi="Times New Roman"/>
                <w:szCs w:val="26"/>
              </w:rPr>
              <w:t xml:space="preserve">2019-2023 годы составляет </w:t>
            </w:r>
            <w:r w:rsidR="00CF2006" w:rsidRPr="00BD51D7">
              <w:rPr>
                <w:rFonts w:ascii="Times New Roman" w:hAnsi="Times New Roman"/>
                <w:b/>
                <w:szCs w:val="26"/>
              </w:rPr>
              <w:t>189,14</w:t>
            </w:r>
            <w:r w:rsidRPr="00BD51D7">
              <w:rPr>
                <w:rFonts w:ascii="Times New Roman" w:hAnsi="Times New Roman"/>
                <w:b/>
                <w:szCs w:val="26"/>
              </w:rPr>
              <w:t xml:space="preserve"> тыс. рублей</w:t>
            </w:r>
            <w:r w:rsidRPr="00BD51D7">
              <w:rPr>
                <w:rFonts w:ascii="Times New Roman" w:hAnsi="Times New Roman"/>
                <w:szCs w:val="26"/>
              </w:rPr>
              <w:t>, в том числе:</w:t>
            </w:r>
          </w:p>
          <w:p w:rsidR="00B96076" w:rsidRPr="00BD51D7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D51D7">
              <w:rPr>
                <w:rFonts w:ascii="Times New Roman" w:hAnsi="Times New Roman"/>
                <w:szCs w:val="26"/>
              </w:rPr>
              <w:t xml:space="preserve">- местный бюджет – </w:t>
            </w:r>
            <w:r w:rsidR="009C2F1B">
              <w:rPr>
                <w:rFonts w:ascii="Times New Roman" w:hAnsi="Times New Roman"/>
                <w:szCs w:val="26"/>
              </w:rPr>
              <w:t>76,64</w:t>
            </w:r>
            <w:r w:rsidRPr="00BD51D7">
              <w:rPr>
                <w:rFonts w:ascii="Times New Roman" w:hAnsi="Times New Roman"/>
                <w:szCs w:val="26"/>
              </w:rPr>
              <w:t xml:space="preserve"> тыс. рублей</w:t>
            </w:r>
          </w:p>
          <w:p w:rsidR="00B96076" w:rsidRPr="00BD51D7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D51D7">
              <w:rPr>
                <w:rFonts w:ascii="Times New Roman" w:hAnsi="Times New Roman"/>
                <w:szCs w:val="26"/>
              </w:rPr>
              <w:t xml:space="preserve">- бюджет района – 62,50 </w:t>
            </w:r>
            <w:proofErr w:type="spellStart"/>
            <w:r w:rsidRPr="00BD51D7">
              <w:rPr>
                <w:rFonts w:ascii="Times New Roman" w:hAnsi="Times New Roman"/>
                <w:szCs w:val="26"/>
              </w:rPr>
              <w:t>тыс.рублей</w:t>
            </w:r>
            <w:proofErr w:type="spellEnd"/>
          </w:p>
          <w:p w:rsidR="00B96076" w:rsidRPr="00BD51D7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D51D7">
              <w:rPr>
                <w:rFonts w:ascii="Times New Roman" w:hAnsi="Times New Roman"/>
                <w:szCs w:val="26"/>
              </w:rPr>
              <w:t>- иные источники – 50,00  тыс. рублей.</w:t>
            </w:r>
          </w:p>
          <w:p w:rsidR="00B96076" w:rsidRPr="00BD51D7" w:rsidRDefault="00CF200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6"/>
              </w:rPr>
            </w:pPr>
            <w:r w:rsidRPr="00BD51D7">
              <w:rPr>
                <w:rFonts w:ascii="Times New Roman" w:hAnsi="Times New Roman"/>
                <w:b/>
                <w:szCs w:val="26"/>
              </w:rPr>
              <w:t>2019 год – 89,14</w:t>
            </w:r>
            <w:r w:rsidR="00B96076" w:rsidRPr="00BD51D7">
              <w:rPr>
                <w:rFonts w:ascii="Times New Roman" w:hAnsi="Times New Roman"/>
                <w:b/>
                <w:szCs w:val="26"/>
              </w:rPr>
              <w:t xml:space="preserve"> тыс. рублей: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D51D7">
              <w:rPr>
                <w:rFonts w:ascii="Times New Roman" w:hAnsi="Times New Roman"/>
                <w:szCs w:val="26"/>
              </w:rPr>
              <w:t xml:space="preserve">- </w:t>
            </w:r>
            <w:r w:rsidR="00CF2006" w:rsidRPr="00BD51D7">
              <w:rPr>
                <w:rFonts w:ascii="Times New Roman" w:hAnsi="Times New Roman"/>
                <w:szCs w:val="26"/>
              </w:rPr>
              <w:t>местный бюджет – 26,64</w:t>
            </w:r>
            <w:r w:rsidRPr="00BD51D7">
              <w:rPr>
                <w:rFonts w:ascii="Times New Roman" w:hAnsi="Times New Roman"/>
                <w:szCs w:val="26"/>
              </w:rPr>
              <w:t xml:space="preserve"> тыс. рублей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 xml:space="preserve">- бюджет района – 62,50 </w:t>
            </w:r>
            <w:proofErr w:type="spellStart"/>
            <w:r w:rsidRPr="00B62924">
              <w:rPr>
                <w:rFonts w:ascii="Times New Roman" w:hAnsi="Times New Roman"/>
                <w:szCs w:val="26"/>
              </w:rPr>
              <w:t>тыс.рублей</w:t>
            </w:r>
            <w:proofErr w:type="spellEnd"/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- иные источники – 0,00 тыс. рублей.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6"/>
              </w:rPr>
            </w:pPr>
            <w:r w:rsidRPr="00B62924">
              <w:rPr>
                <w:rFonts w:ascii="Times New Roman" w:hAnsi="Times New Roman"/>
                <w:b/>
                <w:szCs w:val="26"/>
              </w:rPr>
              <w:t>2020 год – 25,00 тыс. рублей: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- местный бюджет – 25,00  тыс. рублей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- иные источники – 0,00  тыс. рублей.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6"/>
              </w:rPr>
            </w:pPr>
            <w:r w:rsidRPr="00B62924">
              <w:rPr>
                <w:rFonts w:ascii="Times New Roman" w:hAnsi="Times New Roman"/>
                <w:b/>
                <w:szCs w:val="26"/>
              </w:rPr>
              <w:t>2021 год – 25,00 тыс. рублей: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- местный бюджет – 25,00 тыс. рублей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- иные источники – 0,00 тыс. рублей.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6"/>
              </w:rPr>
            </w:pPr>
            <w:r w:rsidRPr="00B62924">
              <w:rPr>
                <w:rFonts w:ascii="Times New Roman" w:hAnsi="Times New Roman"/>
                <w:b/>
                <w:szCs w:val="26"/>
              </w:rPr>
              <w:t>2022 год – 25,00 тыс. рублей: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- местный бюджет – 0,00 тыс. рублей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- иные источники – 25,00 тыс. рублей.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6"/>
              </w:rPr>
            </w:pPr>
            <w:r w:rsidRPr="00B62924">
              <w:rPr>
                <w:rFonts w:ascii="Times New Roman" w:hAnsi="Times New Roman"/>
                <w:b/>
                <w:szCs w:val="26"/>
              </w:rPr>
              <w:t>2023 год – 25,00 тыс. рублей: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- местный бюджет – 0,00 тыс. рублей</w:t>
            </w:r>
          </w:p>
          <w:p w:rsidR="00B96076" w:rsidRPr="00B62924" w:rsidRDefault="00B96076" w:rsidP="00E55F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62924">
              <w:rPr>
                <w:rFonts w:ascii="Times New Roman" w:hAnsi="Times New Roman"/>
                <w:szCs w:val="26"/>
              </w:rPr>
              <w:t>- иные источники – 25,00 тыс. рублей.</w:t>
            </w:r>
          </w:p>
        </w:tc>
      </w:tr>
    </w:tbl>
    <w:p w:rsidR="00B96076" w:rsidRPr="00B62924" w:rsidRDefault="00B96076" w:rsidP="00B96076">
      <w:pPr>
        <w:tabs>
          <w:tab w:val="left" w:pos="993"/>
        </w:tabs>
        <w:autoSpaceDE w:val="0"/>
        <w:autoSpaceDN w:val="0"/>
        <w:adjustRightInd w:val="0"/>
        <w:outlineLvl w:val="2"/>
        <w:rPr>
          <w:rFonts w:ascii="Times New Roman" w:hAnsi="Times New Roman"/>
          <w:b/>
          <w:szCs w:val="26"/>
        </w:rPr>
      </w:pPr>
    </w:p>
    <w:p w:rsidR="00B96076" w:rsidRPr="00B62924" w:rsidRDefault="00B96076" w:rsidP="00B9607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B62924">
        <w:rPr>
          <w:rFonts w:ascii="Times New Roman" w:hAnsi="Times New Roman"/>
          <w:b/>
          <w:szCs w:val="26"/>
        </w:rPr>
        <w:t xml:space="preserve">Раздел 1  «Характеристика текущего состояния сферы </w:t>
      </w:r>
      <w:r w:rsidRPr="00B62924">
        <w:rPr>
          <w:rFonts w:ascii="Times New Roman" w:hAnsi="Times New Roman"/>
          <w:b/>
          <w:szCs w:val="26"/>
        </w:rPr>
        <w:br/>
        <w:t xml:space="preserve">социально-экономического развития муниципального образования </w:t>
      </w:r>
    </w:p>
    <w:p w:rsidR="00B96076" w:rsidRPr="00B62924" w:rsidRDefault="00B96076" w:rsidP="00B9607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B62924">
        <w:rPr>
          <w:rFonts w:ascii="Times New Roman" w:hAnsi="Times New Roman"/>
          <w:b/>
          <w:szCs w:val="26"/>
        </w:rPr>
        <w:t>сельское поселение Лемпино»</w:t>
      </w:r>
    </w:p>
    <w:p w:rsidR="00B96076" w:rsidRPr="00B62924" w:rsidRDefault="00B96076" w:rsidP="00B9607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Cs w:val="26"/>
        </w:rPr>
      </w:pPr>
    </w:p>
    <w:p w:rsidR="00A17834" w:rsidRPr="00B62924" w:rsidRDefault="00A17834" w:rsidP="00A17834">
      <w:pPr>
        <w:ind w:firstLine="709"/>
        <w:jc w:val="both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A17834" w:rsidRPr="00B62924" w:rsidRDefault="00A17834" w:rsidP="00A17834">
      <w:pPr>
        <w:ind w:firstLine="709"/>
        <w:jc w:val="both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>Администрация сельского поселения Лемпино (далее – администрация поселения) в соответствии с Уставом сельского поселения Лемпино (далее – Устав поселения) является исполнительно-распорядительным органом муниципального образования сельского поселения Лемпино, и наделена собственными полномочиями по решению вопросов местного значения, деятельностью которого руководит Глава поселения.</w:t>
      </w:r>
    </w:p>
    <w:p w:rsidR="00A17834" w:rsidRPr="00B62924" w:rsidRDefault="00A17834" w:rsidP="00A17834">
      <w:pPr>
        <w:ind w:firstLine="709"/>
        <w:jc w:val="both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 xml:space="preserve">Администрация поселения осуществляет свою деятельность в соответствии </w:t>
      </w:r>
      <w:r w:rsidRPr="00B62924">
        <w:rPr>
          <w:rFonts w:ascii="Times New Roman" w:hAnsi="Times New Roman"/>
          <w:szCs w:val="26"/>
        </w:rPr>
        <w:br/>
        <w:t xml:space="preserve">с Конституцией Российской Федерации, законодательными и иными нормативными актами Российской Федерации, Ханты-Мансийского автономного округа - Югры, Нефтеюганского района, Уставом поселения, решениями Совета депутатов сельского поселения </w:t>
      </w:r>
      <w:r w:rsidR="0084056E" w:rsidRPr="00B62924">
        <w:rPr>
          <w:rFonts w:ascii="Times New Roman" w:hAnsi="Times New Roman"/>
          <w:szCs w:val="26"/>
        </w:rPr>
        <w:t>Лемпино</w:t>
      </w:r>
      <w:r w:rsidRPr="00B62924">
        <w:rPr>
          <w:rFonts w:ascii="Times New Roman" w:hAnsi="Times New Roman"/>
          <w:szCs w:val="26"/>
        </w:rPr>
        <w:t xml:space="preserve">, постановлениями и распоряжениями администрации сельского поселения </w:t>
      </w:r>
      <w:r w:rsidR="0084056E" w:rsidRPr="00B62924">
        <w:rPr>
          <w:rFonts w:ascii="Times New Roman" w:hAnsi="Times New Roman"/>
          <w:szCs w:val="26"/>
        </w:rPr>
        <w:t>Лемпино</w:t>
      </w:r>
      <w:r w:rsidRPr="00B62924">
        <w:rPr>
          <w:rFonts w:ascii="Times New Roman" w:hAnsi="Times New Roman"/>
          <w:szCs w:val="26"/>
        </w:rPr>
        <w:t>.</w:t>
      </w:r>
    </w:p>
    <w:p w:rsidR="00A17834" w:rsidRPr="00B62924" w:rsidRDefault="00A17834" w:rsidP="00A17834">
      <w:pPr>
        <w:ind w:firstLine="709"/>
        <w:jc w:val="both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>Администрация поселения обеспечивает в поселении права, свободы и законные интересы человека и гражданина, исполнительно-распорядительные функции по эффективному решению вопросов местного значения в интересах населения, осуществление задач социально-экономического развития поселения, исполнение законов и иных нормативных правовых актов Российской Федерации, Ханты-Мансийского автономного округа - Югры, принятых в пределах их компетенции; осуществляет координацию и связь между органами государственной власти и местного самоуправления на территории поселения; способствует привлечению населения к управлению поселения.</w:t>
      </w:r>
    </w:p>
    <w:p w:rsidR="00A17834" w:rsidRPr="00B62924" w:rsidRDefault="00A17834" w:rsidP="0084056E">
      <w:pPr>
        <w:ind w:firstLine="709"/>
        <w:jc w:val="both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lastRenderedPageBreak/>
        <w:t xml:space="preserve">Целью повышения результативности деятельности администрации поселения является повышение эффективности результатов труда </w:t>
      </w:r>
      <w:r w:rsidR="0084056E" w:rsidRPr="00B62924">
        <w:rPr>
          <w:rFonts w:ascii="Times New Roman" w:hAnsi="Times New Roman"/>
          <w:szCs w:val="26"/>
        </w:rPr>
        <w:t>работников.</w:t>
      </w:r>
    </w:p>
    <w:p w:rsidR="0084056E" w:rsidRPr="00B62924" w:rsidRDefault="0084056E" w:rsidP="0084056E">
      <w:pPr>
        <w:ind w:firstLine="709"/>
        <w:jc w:val="both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>Одним из инструментов повышения эффективности муниципального управления является подготовка кадров для органов местного самоуправления. Профессионализм лиц зам</w:t>
      </w:r>
      <w:r w:rsidR="00C942FC">
        <w:rPr>
          <w:rFonts w:ascii="Times New Roman" w:hAnsi="Times New Roman"/>
          <w:szCs w:val="26"/>
        </w:rPr>
        <w:t>ещающих муниципальные должности и</w:t>
      </w:r>
      <w:r w:rsidRPr="00B62924">
        <w:rPr>
          <w:rFonts w:ascii="Times New Roman" w:hAnsi="Times New Roman"/>
          <w:szCs w:val="26"/>
        </w:rPr>
        <w:t xml:space="preserve"> муниципальных служащих необходимо регулярно поддерживать на требуемом уровне при помощи повышения квалификации.</w:t>
      </w:r>
    </w:p>
    <w:p w:rsidR="0084056E" w:rsidRPr="00B62924" w:rsidRDefault="0084056E" w:rsidP="0084056E">
      <w:pPr>
        <w:pStyle w:val="ConsPlusCell"/>
        <w:widowControl/>
        <w:spacing w:line="29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24">
        <w:rPr>
          <w:rFonts w:ascii="Times New Roman" w:hAnsi="Times New Roman" w:cs="Times New Roman"/>
          <w:sz w:val="26"/>
          <w:szCs w:val="26"/>
        </w:rPr>
        <w:t xml:space="preserve">Для дальнейшей реализации комплекса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 способных за счет высокой квалификации и мотивации решать задачи развития сельского поселения </w:t>
      </w:r>
      <w:r w:rsidR="00206BBD" w:rsidRPr="00B62924">
        <w:rPr>
          <w:rFonts w:ascii="Times New Roman" w:hAnsi="Times New Roman" w:cs="Times New Roman"/>
          <w:sz w:val="26"/>
          <w:szCs w:val="26"/>
        </w:rPr>
        <w:t>Лемпино</w:t>
      </w:r>
      <w:r w:rsidRPr="00B62924">
        <w:rPr>
          <w:rFonts w:ascii="Times New Roman" w:hAnsi="Times New Roman" w:cs="Times New Roman"/>
          <w:sz w:val="26"/>
          <w:szCs w:val="26"/>
        </w:rPr>
        <w:t>, необходимо координировать деятельность по развитию муниципальной службы, что позволит:</w:t>
      </w:r>
    </w:p>
    <w:p w:rsidR="0084056E" w:rsidRPr="00B62924" w:rsidRDefault="0084056E" w:rsidP="0084056E">
      <w:pPr>
        <w:pStyle w:val="ConsPlusNormal"/>
        <w:widowControl/>
        <w:numPr>
          <w:ilvl w:val="0"/>
          <w:numId w:val="8"/>
        </w:numPr>
        <w:tabs>
          <w:tab w:val="clear" w:pos="1404"/>
          <w:tab w:val="num" w:pos="928"/>
          <w:tab w:val="num" w:pos="102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24">
        <w:rPr>
          <w:rFonts w:ascii="Times New Roman" w:hAnsi="Times New Roman" w:cs="Times New Roman"/>
          <w:sz w:val="26"/>
          <w:szCs w:val="26"/>
        </w:rPr>
        <w:t>повысить эффективность деятельности, степень доверия населения поселения к органам местного самоуправления;</w:t>
      </w:r>
    </w:p>
    <w:p w:rsidR="0084056E" w:rsidRPr="00B62924" w:rsidRDefault="0084056E" w:rsidP="0084056E">
      <w:pPr>
        <w:numPr>
          <w:ilvl w:val="0"/>
          <w:numId w:val="8"/>
        </w:numPr>
        <w:tabs>
          <w:tab w:val="clear" w:pos="1404"/>
          <w:tab w:val="num" w:pos="928"/>
          <w:tab w:val="num" w:pos="1026"/>
        </w:tabs>
        <w:spacing w:line="290" w:lineRule="exact"/>
        <w:ind w:left="0" w:firstLine="709"/>
        <w:jc w:val="both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 xml:space="preserve">повысить качество нормативного регулирования социально-экономических процессов. </w:t>
      </w:r>
    </w:p>
    <w:p w:rsidR="0084056E" w:rsidRPr="00B62924" w:rsidRDefault="0084056E" w:rsidP="0084056E">
      <w:pPr>
        <w:ind w:firstLine="709"/>
        <w:jc w:val="both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 xml:space="preserve">Тем не менее, несмотря на положительные результаты в работе, вопрос привлечения квалифицированных кадров на муниципальную службу, как и повышение профессионального уровня работников органов местного самоуправления сельского поселения </w:t>
      </w:r>
      <w:r w:rsidR="00206BBD" w:rsidRPr="00B62924">
        <w:rPr>
          <w:rFonts w:ascii="Times New Roman" w:hAnsi="Times New Roman"/>
          <w:szCs w:val="26"/>
        </w:rPr>
        <w:t>Лемпино</w:t>
      </w:r>
      <w:r w:rsidRPr="00B62924">
        <w:rPr>
          <w:rFonts w:ascii="Times New Roman" w:hAnsi="Times New Roman"/>
          <w:szCs w:val="26"/>
        </w:rPr>
        <w:t xml:space="preserve">, продолжает оставаться одним из наиболее актуальных. </w:t>
      </w:r>
    </w:p>
    <w:p w:rsidR="00B96076" w:rsidRPr="00B62924" w:rsidRDefault="00B96076" w:rsidP="00B960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6076" w:rsidRPr="00B62924" w:rsidRDefault="00B96076" w:rsidP="00B96076">
      <w:pPr>
        <w:tabs>
          <w:tab w:val="left" w:pos="0"/>
        </w:tabs>
        <w:jc w:val="center"/>
        <w:rPr>
          <w:rFonts w:ascii="Times New Roman" w:hAnsi="Times New Roman"/>
          <w:b/>
          <w:szCs w:val="26"/>
        </w:rPr>
      </w:pPr>
      <w:bookmarkStart w:id="1" w:name="Par250"/>
      <w:bookmarkEnd w:id="1"/>
      <w:r w:rsidRPr="00B62924">
        <w:rPr>
          <w:rFonts w:ascii="Times New Roman" w:hAnsi="Times New Roman"/>
          <w:szCs w:val="26"/>
        </w:rPr>
        <w:t xml:space="preserve"> </w:t>
      </w:r>
      <w:r w:rsidRPr="00B62924">
        <w:rPr>
          <w:rFonts w:ascii="Times New Roman" w:hAnsi="Times New Roman"/>
          <w:b/>
          <w:szCs w:val="26"/>
        </w:rPr>
        <w:t>Раздел 2  «Цели, задачи и показатели их достижения»</w:t>
      </w:r>
    </w:p>
    <w:p w:rsidR="00206BBD" w:rsidRPr="00B62924" w:rsidRDefault="00206BBD" w:rsidP="00206BBD">
      <w:pPr>
        <w:ind w:firstLine="709"/>
        <w:jc w:val="both"/>
        <w:rPr>
          <w:rFonts w:ascii="Times New Roman" w:hAnsi="Times New Roman"/>
          <w:szCs w:val="26"/>
        </w:rPr>
      </w:pPr>
    </w:p>
    <w:p w:rsidR="004B6559" w:rsidRPr="00F85BF0" w:rsidRDefault="00F85BF0" w:rsidP="00F85BF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Целью Программы </w:t>
      </w:r>
      <w:r w:rsidRPr="00F85BF0">
        <w:rPr>
          <w:rFonts w:ascii="Times New Roman" w:hAnsi="Times New Roman"/>
          <w:szCs w:val="26"/>
        </w:rPr>
        <w:t>является о</w:t>
      </w:r>
      <w:r w:rsidR="004B6559" w:rsidRPr="00F85BF0">
        <w:rPr>
          <w:rFonts w:ascii="Times New Roman" w:hAnsi="Times New Roman"/>
          <w:szCs w:val="26"/>
        </w:rPr>
        <w:t>беспечение муниципального образования профессиональными кадрами</w:t>
      </w:r>
      <w:r>
        <w:rPr>
          <w:rFonts w:ascii="Times New Roman" w:hAnsi="Times New Roman"/>
          <w:szCs w:val="26"/>
        </w:rPr>
        <w:t>.</w:t>
      </w:r>
    </w:p>
    <w:p w:rsidR="00206BBD" w:rsidRPr="00B62924" w:rsidRDefault="00206BBD" w:rsidP="00206BBD">
      <w:pPr>
        <w:tabs>
          <w:tab w:val="left" w:pos="10620"/>
        </w:tabs>
        <w:ind w:firstLine="709"/>
        <w:jc w:val="both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>Для достижения поставленной цели предполагается решение следующей задачи:</w:t>
      </w:r>
    </w:p>
    <w:p w:rsidR="00206BBD" w:rsidRPr="00B62924" w:rsidRDefault="00206BBD" w:rsidP="00206BBD">
      <w:pPr>
        <w:tabs>
          <w:tab w:val="left" w:pos="993"/>
          <w:tab w:val="left" w:pos="10620"/>
        </w:tabs>
        <w:jc w:val="both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 xml:space="preserve">          - повышение профессиональной компетенции лиц зам</w:t>
      </w:r>
      <w:r w:rsidR="00C942FC">
        <w:rPr>
          <w:rFonts w:ascii="Times New Roman" w:hAnsi="Times New Roman"/>
          <w:szCs w:val="26"/>
        </w:rPr>
        <w:t>ещающих муниципальные должности и</w:t>
      </w:r>
      <w:r w:rsidRPr="00B62924">
        <w:rPr>
          <w:rFonts w:ascii="Times New Roman" w:hAnsi="Times New Roman"/>
          <w:szCs w:val="26"/>
        </w:rPr>
        <w:t xml:space="preserve"> муниципальных служащих.</w:t>
      </w:r>
    </w:p>
    <w:p w:rsidR="00206BBD" w:rsidRPr="002E6D12" w:rsidRDefault="002E6D12" w:rsidP="002E6D12">
      <w:pPr>
        <w:tabs>
          <w:tab w:val="left" w:pos="10620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Целевым показателем муниципальной программы является</w:t>
      </w:r>
      <w:r w:rsidR="00206BBD" w:rsidRPr="00B62924">
        <w:rPr>
          <w:rFonts w:ascii="Times New Roman" w:hAnsi="Times New Roman"/>
          <w:szCs w:val="26"/>
        </w:rPr>
        <w:t xml:space="preserve"> сохранение доли </w:t>
      </w:r>
      <w:r w:rsidR="009644A2" w:rsidRPr="00B62924">
        <w:rPr>
          <w:rFonts w:ascii="Times New Roman" w:hAnsi="Times New Roman"/>
          <w:szCs w:val="26"/>
        </w:rPr>
        <w:t>лиц</w:t>
      </w:r>
      <w:r>
        <w:rPr>
          <w:rFonts w:ascii="Times New Roman" w:hAnsi="Times New Roman"/>
          <w:szCs w:val="26"/>
        </w:rPr>
        <w:t>,</w:t>
      </w:r>
      <w:r w:rsidR="009644A2" w:rsidRPr="00B62924">
        <w:rPr>
          <w:rFonts w:ascii="Times New Roman" w:hAnsi="Times New Roman"/>
          <w:szCs w:val="26"/>
        </w:rPr>
        <w:t xml:space="preserve"> заме</w:t>
      </w:r>
      <w:r w:rsidR="00C942FC">
        <w:rPr>
          <w:rFonts w:ascii="Times New Roman" w:hAnsi="Times New Roman"/>
          <w:szCs w:val="26"/>
        </w:rPr>
        <w:t>щающих муниципальные должности и</w:t>
      </w:r>
      <w:r w:rsidR="009644A2" w:rsidRPr="00B62924">
        <w:rPr>
          <w:rFonts w:ascii="Times New Roman" w:hAnsi="Times New Roman"/>
          <w:szCs w:val="26"/>
        </w:rPr>
        <w:t xml:space="preserve"> муниципальных служащих</w:t>
      </w:r>
      <w:r w:rsidR="00206BBD" w:rsidRPr="00B62924">
        <w:rPr>
          <w:rFonts w:ascii="Times New Roman" w:hAnsi="Times New Roman"/>
          <w:szCs w:val="26"/>
        </w:rPr>
        <w:t xml:space="preserve">, прошедших обучение по программам дополнительного профессионального образования, от потребности, определенной муниципальным образованием, на уровне 100%. </w:t>
      </w:r>
    </w:p>
    <w:p w:rsidR="00206BBD" w:rsidRPr="00B62924" w:rsidRDefault="00206BBD" w:rsidP="00206BBD">
      <w:pPr>
        <w:tabs>
          <w:tab w:val="left" w:pos="10620"/>
        </w:tabs>
        <w:ind w:firstLine="709"/>
        <w:jc w:val="both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 xml:space="preserve">Показатель рассчитывается по итогам года, как соотношение количества </w:t>
      </w:r>
      <w:r w:rsidR="009644A2" w:rsidRPr="00B62924">
        <w:rPr>
          <w:rFonts w:ascii="Times New Roman" w:hAnsi="Times New Roman"/>
          <w:szCs w:val="26"/>
        </w:rPr>
        <w:t>лиц зам</w:t>
      </w:r>
      <w:r w:rsidR="00C942FC">
        <w:rPr>
          <w:rFonts w:ascii="Times New Roman" w:hAnsi="Times New Roman"/>
          <w:szCs w:val="26"/>
        </w:rPr>
        <w:t>ещающих муниципальные должности и</w:t>
      </w:r>
      <w:r w:rsidR="009644A2" w:rsidRPr="00B62924">
        <w:rPr>
          <w:rFonts w:ascii="Times New Roman" w:hAnsi="Times New Roman"/>
          <w:szCs w:val="26"/>
        </w:rPr>
        <w:t xml:space="preserve"> муниципальных служащих</w:t>
      </w:r>
      <w:r w:rsidRPr="00B62924">
        <w:rPr>
          <w:rFonts w:ascii="Times New Roman" w:hAnsi="Times New Roman"/>
          <w:szCs w:val="26"/>
        </w:rPr>
        <w:t xml:space="preserve">, прошедших обучение по программам дополнительного профессионального образования, к количеству </w:t>
      </w:r>
      <w:r w:rsidR="00427C29" w:rsidRPr="00B62924">
        <w:rPr>
          <w:rFonts w:ascii="Times New Roman" w:hAnsi="Times New Roman"/>
          <w:szCs w:val="26"/>
        </w:rPr>
        <w:t>лиц зам</w:t>
      </w:r>
      <w:r w:rsidR="00C942FC">
        <w:rPr>
          <w:rFonts w:ascii="Times New Roman" w:hAnsi="Times New Roman"/>
          <w:szCs w:val="26"/>
        </w:rPr>
        <w:t>ещающих муниципальные должности и</w:t>
      </w:r>
      <w:r w:rsidR="00427C29" w:rsidRPr="00B62924">
        <w:rPr>
          <w:rFonts w:ascii="Times New Roman" w:hAnsi="Times New Roman"/>
          <w:szCs w:val="26"/>
        </w:rPr>
        <w:t xml:space="preserve"> муниципальных служащих</w:t>
      </w:r>
      <w:r w:rsidRPr="00B62924">
        <w:rPr>
          <w:rFonts w:ascii="Times New Roman" w:hAnsi="Times New Roman"/>
          <w:szCs w:val="26"/>
        </w:rPr>
        <w:t>, включенных в планы обучения по программам дополнительного профессионального образования. Потребность определяется  в соответствии с пунктом 5 ст.20 Закона Ханты – Мансийского автономног</w:t>
      </w:r>
      <w:r w:rsidR="00C942FC">
        <w:rPr>
          <w:rFonts w:ascii="Times New Roman" w:hAnsi="Times New Roman"/>
          <w:szCs w:val="26"/>
        </w:rPr>
        <w:t>о округа - Югры от 20.07.2007 №</w:t>
      </w:r>
      <w:r w:rsidRPr="00B62924">
        <w:rPr>
          <w:rFonts w:ascii="Times New Roman" w:hAnsi="Times New Roman"/>
          <w:szCs w:val="26"/>
        </w:rPr>
        <w:t xml:space="preserve">113-оз «Об отдельных вопросам муниципальной службы в Ханты-Мансийском автономного округе – Югре»  («Повышение квалификации </w:t>
      </w:r>
      <w:r w:rsidR="00427C29" w:rsidRPr="00B62924">
        <w:rPr>
          <w:rFonts w:ascii="Times New Roman" w:hAnsi="Times New Roman"/>
          <w:szCs w:val="26"/>
        </w:rPr>
        <w:t>лиц зам</w:t>
      </w:r>
      <w:r w:rsidR="00C942FC">
        <w:rPr>
          <w:rFonts w:ascii="Times New Roman" w:hAnsi="Times New Roman"/>
          <w:szCs w:val="26"/>
        </w:rPr>
        <w:t>ещающих муниципальные должности и</w:t>
      </w:r>
      <w:r w:rsidR="00427C29" w:rsidRPr="00B62924">
        <w:rPr>
          <w:rFonts w:ascii="Times New Roman" w:hAnsi="Times New Roman"/>
          <w:szCs w:val="26"/>
        </w:rPr>
        <w:t xml:space="preserve"> муниципальных служащих </w:t>
      </w:r>
      <w:r w:rsidRPr="00B62924">
        <w:rPr>
          <w:rFonts w:ascii="Times New Roman" w:hAnsi="Times New Roman"/>
          <w:szCs w:val="26"/>
        </w:rPr>
        <w:t>осуществляется по мере необходимости, но не реже одного раза в три года»).</w:t>
      </w:r>
    </w:p>
    <w:p w:rsidR="00B96076" w:rsidRPr="00B62924" w:rsidRDefault="00B96076" w:rsidP="00B96076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B96076" w:rsidRPr="00B62924" w:rsidRDefault="00B96076" w:rsidP="00B9607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B62924">
        <w:rPr>
          <w:rFonts w:ascii="Times New Roman" w:hAnsi="Times New Roman"/>
          <w:i/>
          <w:szCs w:val="26"/>
        </w:rPr>
        <w:t xml:space="preserve"> </w:t>
      </w:r>
      <w:r w:rsidRPr="00B62924">
        <w:rPr>
          <w:rFonts w:ascii="Times New Roman" w:hAnsi="Times New Roman"/>
          <w:b/>
          <w:szCs w:val="26"/>
        </w:rPr>
        <w:t>Раздел 3 «Характеристика программных мероприятий»</w:t>
      </w:r>
    </w:p>
    <w:p w:rsidR="00B96076" w:rsidRPr="00B62924" w:rsidRDefault="00B96076" w:rsidP="00B96076">
      <w:pPr>
        <w:jc w:val="center"/>
        <w:rPr>
          <w:rFonts w:ascii="Times New Roman" w:hAnsi="Times New Roman"/>
          <w:szCs w:val="26"/>
        </w:rPr>
      </w:pPr>
    </w:p>
    <w:p w:rsidR="005C6503" w:rsidRPr="005C6503" w:rsidRDefault="002E6D12" w:rsidP="005C6503">
      <w:pPr>
        <w:tabs>
          <w:tab w:val="left" w:pos="9354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Муниципальной программой предусмотрено реализация мероприятия «</w:t>
      </w:r>
      <w:r w:rsidR="005C6503" w:rsidRPr="005C6503">
        <w:rPr>
          <w:rFonts w:ascii="Times New Roman" w:hAnsi="Times New Roman"/>
          <w:szCs w:val="26"/>
        </w:rPr>
        <w:t xml:space="preserve">Дополнительное профессиональное образование лиц замещающих муниципальные должности и муниципальных служащих:  </w:t>
      </w:r>
    </w:p>
    <w:p w:rsidR="005C6503" w:rsidRPr="005C6503" w:rsidRDefault="005C6503" w:rsidP="005C6503">
      <w:pPr>
        <w:tabs>
          <w:tab w:val="left" w:pos="516"/>
        </w:tabs>
        <w:ind w:firstLine="352"/>
        <w:jc w:val="both"/>
        <w:rPr>
          <w:rFonts w:ascii="Times New Roman" w:hAnsi="Times New Roman"/>
          <w:szCs w:val="26"/>
        </w:rPr>
      </w:pPr>
      <w:r w:rsidRPr="005C6503">
        <w:rPr>
          <w:rFonts w:ascii="Times New Roman" w:hAnsi="Times New Roman"/>
          <w:szCs w:val="26"/>
        </w:rPr>
        <w:t>- профессиональная переподготовка;</w:t>
      </w:r>
    </w:p>
    <w:p w:rsidR="005C6503" w:rsidRPr="005C6503" w:rsidRDefault="005C6503" w:rsidP="005C6503">
      <w:pPr>
        <w:tabs>
          <w:tab w:val="left" w:pos="516"/>
        </w:tabs>
        <w:ind w:firstLine="352"/>
        <w:jc w:val="both"/>
        <w:rPr>
          <w:rFonts w:ascii="Times New Roman" w:hAnsi="Times New Roman"/>
          <w:szCs w:val="26"/>
        </w:rPr>
      </w:pPr>
      <w:r w:rsidRPr="005C6503">
        <w:rPr>
          <w:rFonts w:ascii="Times New Roman" w:hAnsi="Times New Roman"/>
          <w:szCs w:val="26"/>
        </w:rPr>
        <w:t>- повышение квалификации;</w:t>
      </w:r>
    </w:p>
    <w:p w:rsidR="005C6503" w:rsidRPr="005C6503" w:rsidRDefault="005C6503" w:rsidP="005C6503">
      <w:pPr>
        <w:tabs>
          <w:tab w:val="left" w:pos="9354"/>
        </w:tabs>
        <w:ind w:firstLine="709"/>
        <w:jc w:val="both"/>
        <w:rPr>
          <w:rFonts w:ascii="Times New Roman" w:hAnsi="Times New Roman"/>
          <w:szCs w:val="26"/>
        </w:rPr>
      </w:pPr>
      <w:r w:rsidRPr="005C6503">
        <w:rPr>
          <w:rFonts w:ascii="Times New Roman" w:hAnsi="Times New Roman"/>
          <w:szCs w:val="26"/>
        </w:rPr>
        <w:lastRenderedPageBreak/>
        <w:t>- краткосрочные формы обучения (одно-, двухдневные специализированные (проблемные) семинары, дискуссии, круглые ст</w:t>
      </w:r>
      <w:r w:rsidR="002E6D12">
        <w:rPr>
          <w:rFonts w:ascii="Times New Roman" w:hAnsi="Times New Roman"/>
          <w:szCs w:val="26"/>
        </w:rPr>
        <w:t>олы) по профильным направлениям»</w:t>
      </w:r>
      <w:r w:rsidRPr="005C6503">
        <w:rPr>
          <w:rFonts w:ascii="Times New Roman" w:hAnsi="Times New Roman"/>
          <w:szCs w:val="26"/>
        </w:rPr>
        <w:t xml:space="preserve"> </w:t>
      </w:r>
    </w:p>
    <w:p w:rsidR="003F0107" w:rsidRPr="00B62924" w:rsidRDefault="009F3259" w:rsidP="009F325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ab/>
      </w:r>
      <w:r w:rsidR="003F0107" w:rsidRPr="00B62924">
        <w:rPr>
          <w:rFonts w:ascii="Times New Roman" w:hAnsi="Times New Roman"/>
          <w:bCs/>
          <w:szCs w:val="26"/>
        </w:rPr>
        <w:t>Реализация</w:t>
      </w:r>
      <w:r w:rsidR="003F0107" w:rsidRPr="00B62924">
        <w:rPr>
          <w:rFonts w:ascii="Times New Roman" w:hAnsi="Times New Roman"/>
          <w:szCs w:val="26"/>
        </w:rPr>
        <w:t xml:space="preserve"> предусмотренных мероприятий обеспечит:</w:t>
      </w:r>
    </w:p>
    <w:p w:rsidR="003F0107" w:rsidRPr="00B62924" w:rsidRDefault="003F0107" w:rsidP="003F01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B62924">
        <w:rPr>
          <w:rFonts w:ascii="Times New Roman" w:hAnsi="Times New Roman"/>
          <w:szCs w:val="26"/>
        </w:rPr>
        <w:t>- исполнение муниципальных функций</w:t>
      </w:r>
      <w:r w:rsidRPr="00B62924">
        <w:rPr>
          <w:rStyle w:val="FontStyle15"/>
        </w:rPr>
        <w:t xml:space="preserve">, способствующих созданию условий для </w:t>
      </w:r>
      <w:r w:rsidRPr="00B62924">
        <w:rPr>
          <w:rFonts w:ascii="Times New Roman" w:hAnsi="Times New Roman"/>
          <w:szCs w:val="26"/>
        </w:rPr>
        <w:t>повышения уровня социально-экономического развития поселения;</w:t>
      </w:r>
    </w:p>
    <w:p w:rsidR="003F0107" w:rsidRPr="00B62924" w:rsidRDefault="003F0107" w:rsidP="003F0107">
      <w:pPr>
        <w:pStyle w:val="ConsPlusNormal"/>
        <w:widowControl/>
        <w:numPr>
          <w:ilvl w:val="0"/>
          <w:numId w:val="8"/>
        </w:numPr>
        <w:tabs>
          <w:tab w:val="clear" w:pos="1404"/>
          <w:tab w:val="left" w:pos="0"/>
          <w:tab w:val="num" w:pos="928"/>
          <w:tab w:val="num" w:pos="10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24">
        <w:rPr>
          <w:rFonts w:ascii="Times New Roman" w:hAnsi="Times New Roman" w:cs="Times New Roman"/>
          <w:sz w:val="26"/>
          <w:szCs w:val="26"/>
        </w:rPr>
        <w:t>формирование высокопрофесси</w:t>
      </w:r>
      <w:r w:rsidR="00490B22" w:rsidRPr="00B62924">
        <w:rPr>
          <w:rFonts w:ascii="Times New Roman" w:hAnsi="Times New Roman" w:cs="Times New Roman"/>
          <w:sz w:val="26"/>
          <w:szCs w:val="26"/>
        </w:rPr>
        <w:t xml:space="preserve">ональной муниципальной службы, </w:t>
      </w:r>
      <w:r w:rsidRPr="00B62924">
        <w:rPr>
          <w:rFonts w:ascii="Times New Roman" w:hAnsi="Times New Roman" w:cs="Times New Roman"/>
          <w:sz w:val="26"/>
          <w:szCs w:val="26"/>
        </w:rPr>
        <w:t>обеспечивающей качественное выполнение зад</w:t>
      </w:r>
      <w:r w:rsidR="00490B22" w:rsidRPr="00B62924">
        <w:rPr>
          <w:rFonts w:ascii="Times New Roman" w:hAnsi="Times New Roman" w:cs="Times New Roman"/>
          <w:sz w:val="26"/>
          <w:szCs w:val="26"/>
        </w:rPr>
        <w:t xml:space="preserve">ач и функций, возложенных </w:t>
      </w:r>
      <w:r w:rsidRPr="00B62924">
        <w:rPr>
          <w:rFonts w:ascii="Times New Roman" w:hAnsi="Times New Roman" w:cs="Times New Roman"/>
          <w:sz w:val="26"/>
          <w:szCs w:val="26"/>
        </w:rPr>
        <w:t>на муниципальное образование;</w:t>
      </w:r>
    </w:p>
    <w:p w:rsidR="003F0107" w:rsidRPr="00B62924" w:rsidRDefault="003F0107" w:rsidP="003F0107">
      <w:pPr>
        <w:pStyle w:val="ConsPlusNormal"/>
        <w:widowControl/>
        <w:numPr>
          <w:ilvl w:val="0"/>
          <w:numId w:val="8"/>
        </w:numPr>
        <w:tabs>
          <w:tab w:val="clear" w:pos="1404"/>
          <w:tab w:val="left" w:pos="0"/>
          <w:tab w:val="num" w:pos="928"/>
          <w:tab w:val="num" w:pos="10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24">
        <w:rPr>
          <w:rFonts w:ascii="Times New Roman" w:hAnsi="Times New Roman" w:cs="Times New Roman"/>
          <w:sz w:val="26"/>
          <w:szCs w:val="26"/>
        </w:rPr>
        <w:t xml:space="preserve">создание необходимых условий </w:t>
      </w:r>
      <w:r w:rsidR="00490B22" w:rsidRPr="00B62924">
        <w:rPr>
          <w:rFonts w:ascii="Times New Roman" w:hAnsi="Times New Roman" w:cs="Times New Roman"/>
          <w:sz w:val="26"/>
          <w:szCs w:val="26"/>
        </w:rPr>
        <w:t xml:space="preserve">для профессионального развития </w:t>
      </w:r>
      <w:r w:rsidR="00DB7544" w:rsidRPr="00B62924">
        <w:rPr>
          <w:rFonts w:ascii="Times New Roman" w:hAnsi="Times New Roman" w:cs="Times New Roman"/>
          <w:sz w:val="26"/>
          <w:szCs w:val="26"/>
        </w:rPr>
        <w:t>лиц зам</w:t>
      </w:r>
      <w:r w:rsidR="00B632AD">
        <w:rPr>
          <w:rFonts w:ascii="Times New Roman" w:hAnsi="Times New Roman" w:cs="Times New Roman"/>
          <w:sz w:val="26"/>
          <w:szCs w:val="26"/>
        </w:rPr>
        <w:t>ещающих муниципальные должности и</w:t>
      </w:r>
      <w:r w:rsidR="00DB7544" w:rsidRPr="00B62924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Pr="00B629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076" w:rsidRPr="00B62924" w:rsidRDefault="00B96076" w:rsidP="00DB754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szCs w:val="26"/>
        </w:rPr>
      </w:pPr>
    </w:p>
    <w:p w:rsidR="00B96076" w:rsidRPr="00B62924" w:rsidRDefault="00B96076" w:rsidP="00B9607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B62924">
        <w:rPr>
          <w:rFonts w:ascii="Times New Roman" w:hAnsi="Times New Roman"/>
          <w:b/>
          <w:szCs w:val="26"/>
        </w:rPr>
        <w:t>Раздел 4  «Механизм реализации муниципальной программы»</w:t>
      </w:r>
    </w:p>
    <w:p w:rsidR="00B96076" w:rsidRPr="00B62924" w:rsidRDefault="00B96076" w:rsidP="00B96076">
      <w:pPr>
        <w:ind w:firstLine="720"/>
        <w:jc w:val="both"/>
        <w:rPr>
          <w:rFonts w:ascii="Times New Roman" w:hAnsi="Times New Roman"/>
          <w:szCs w:val="26"/>
        </w:rPr>
      </w:pPr>
    </w:p>
    <w:p w:rsidR="00490B22" w:rsidRPr="00B62924" w:rsidRDefault="00490B22" w:rsidP="00490B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24">
        <w:rPr>
          <w:rFonts w:ascii="Times New Roman" w:hAnsi="Times New Roman" w:cs="Times New Roman"/>
          <w:sz w:val="26"/>
          <w:szCs w:val="26"/>
        </w:rPr>
        <w:t>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490B22" w:rsidRPr="00B62924" w:rsidRDefault="00490B22" w:rsidP="00490B22">
      <w:pPr>
        <w:pStyle w:val="a9"/>
        <w:ind w:firstLine="709"/>
        <w:rPr>
          <w:rFonts w:ascii="Times New Roman" w:hAnsi="Times New Roman" w:cs="Times New Roman"/>
          <w:szCs w:val="26"/>
        </w:rPr>
      </w:pPr>
      <w:r w:rsidRPr="00B62924">
        <w:rPr>
          <w:rFonts w:ascii="Times New Roman" w:hAnsi="Times New Roman" w:cs="Times New Roman"/>
          <w:szCs w:val="26"/>
        </w:rPr>
        <w:t>В ходе реализации мероприятий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490B22" w:rsidRPr="00B62924" w:rsidRDefault="00490B22" w:rsidP="00490B22">
      <w:pPr>
        <w:pStyle w:val="ConsPlusNormal"/>
        <w:widowControl/>
        <w:numPr>
          <w:ilvl w:val="0"/>
          <w:numId w:val="8"/>
        </w:numPr>
        <w:tabs>
          <w:tab w:val="clear" w:pos="1404"/>
          <w:tab w:val="left" w:pos="0"/>
          <w:tab w:val="num" w:pos="928"/>
          <w:tab w:val="num" w:pos="10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24">
        <w:rPr>
          <w:rFonts w:ascii="Times New Roman" w:hAnsi="Times New Roman" w:cs="Times New Roman"/>
          <w:sz w:val="26"/>
          <w:szCs w:val="26"/>
        </w:rPr>
        <w:t>изменение законодательства о муниципальной службе;</w:t>
      </w:r>
    </w:p>
    <w:p w:rsidR="00490B22" w:rsidRPr="00B62924" w:rsidRDefault="00490B22" w:rsidP="00490B22">
      <w:pPr>
        <w:pStyle w:val="ConsPlusNormal"/>
        <w:widowControl/>
        <w:numPr>
          <w:ilvl w:val="0"/>
          <w:numId w:val="8"/>
        </w:numPr>
        <w:tabs>
          <w:tab w:val="clear" w:pos="1404"/>
          <w:tab w:val="left" w:pos="0"/>
          <w:tab w:val="num" w:pos="928"/>
          <w:tab w:val="num" w:pos="10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24">
        <w:rPr>
          <w:rFonts w:ascii="Times New Roman" w:hAnsi="Times New Roman" w:cs="Times New Roman"/>
          <w:sz w:val="26"/>
          <w:szCs w:val="26"/>
        </w:rPr>
        <w:t>возможность недофинансирования или несвоевременного финансирования расходов на реализацию программных мероприятий из бюджета поселения;</w:t>
      </w:r>
    </w:p>
    <w:p w:rsidR="00490B22" w:rsidRPr="00B62924" w:rsidRDefault="00490B22" w:rsidP="00490B22">
      <w:pPr>
        <w:pStyle w:val="ConsPlusNormal"/>
        <w:widowControl/>
        <w:numPr>
          <w:ilvl w:val="0"/>
          <w:numId w:val="8"/>
        </w:numPr>
        <w:tabs>
          <w:tab w:val="clear" w:pos="1404"/>
          <w:tab w:val="left" w:pos="0"/>
          <w:tab w:val="num" w:pos="928"/>
          <w:tab w:val="num" w:pos="10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24">
        <w:rPr>
          <w:rFonts w:ascii="Times New Roman" w:hAnsi="Times New Roman" w:cs="Times New Roman"/>
          <w:sz w:val="26"/>
          <w:szCs w:val="26"/>
        </w:rPr>
        <w:t>в процессе реализации программы возможно отклонение в достижениях результатов из-за несоответствия отдельных мероприятий программы их ожидаемой эффективности.</w:t>
      </w:r>
    </w:p>
    <w:p w:rsidR="00490B22" w:rsidRPr="00B62924" w:rsidRDefault="00490B22" w:rsidP="00490B22">
      <w:pPr>
        <w:pStyle w:val="a9"/>
        <w:ind w:firstLine="709"/>
        <w:rPr>
          <w:rFonts w:ascii="Times New Roman" w:hAnsi="Times New Roman" w:cs="Times New Roman"/>
          <w:szCs w:val="26"/>
        </w:rPr>
      </w:pPr>
      <w:r w:rsidRPr="00B62924">
        <w:rPr>
          <w:rFonts w:ascii="Times New Roman" w:hAnsi="Times New Roman" w:cs="Times New Roman"/>
          <w:szCs w:val="26"/>
        </w:rPr>
        <w:t>В целях управления указанными рисками в процессе реализации программы предусматривается:</w:t>
      </w:r>
    </w:p>
    <w:p w:rsidR="00490B22" w:rsidRPr="00B62924" w:rsidRDefault="00490B22" w:rsidP="00490B22">
      <w:pPr>
        <w:pStyle w:val="ConsPlusNormal"/>
        <w:widowControl/>
        <w:numPr>
          <w:ilvl w:val="0"/>
          <w:numId w:val="8"/>
        </w:numPr>
        <w:tabs>
          <w:tab w:val="clear" w:pos="1404"/>
          <w:tab w:val="left" w:pos="0"/>
          <w:tab w:val="num" w:pos="928"/>
          <w:tab w:val="num" w:pos="10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24">
        <w:rPr>
          <w:rFonts w:ascii="Times New Roman" w:hAnsi="Times New Roman" w:cs="Times New Roman"/>
          <w:sz w:val="26"/>
          <w:szCs w:val="26"/>
        </w:rPr>
        <w:t xml:space="preserve">проведение мониторинга выполнения программы, регулярного анализа </w:t>
      </w:r>
      <w:r w:rsidRPr="00B62924">
        <w:rPr>
          <w:rFonts w:ascii="Times New Roman" w:hAnsi="Times New Roman" w:cs="Times New Roman"/>
          <w:sz w:val="26"/>
          <w:szCs w:val="26"/>
        </w:rPr>
        <w:br/>
        <w:t>и при необходимости ежегодной корректировки;</w:t>
      </w:r>
    </w:p>
    <w:p w:rsidR="00490B22" w:rsidRPr="00B62924" w:rsidRDefault="00490B22" w:rsidP="00490B22">
      <w:pPr>
        <w:pStyle w:val="ConsPlusNormal"/>
        <w:widowControl/>
        <w:numPr>
          <w:ilvl w:val="0"/>
          <w:numId w:val="8"/>
        </w:numPr>
        <w:tabs>
          <w:tab w:val="clear" w:pos="1404"/>
          <w:tab w:val="left" w:pos="0"/>
          <w:tab w:val="num" w:pos="928"/>
          <w:tab w:val="num" w:pos="10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24">
        <w:rPr>
          <w:rFonts w:ascii="Times New Roman" w:hAnsi="Times New Roman" w:cs="Times New Roman"/>
          <w:sz w:val="26"/>
          <w:szCs w:val="26"/>
        </w:rPr>
        <w:t xml:space="preserve">перераспределение объемов финансирования в зависимости от динамики </w:t>
      </w:r>
      <w:r w:rsidRPr="00B62924">
        <w:rPr>
          <w:rFonts w:ascii="Times New Roman" w:hAnsi="Times New Roman" w:cs="Times New Roman"/>
          <w:sz w:val="26"/>
          <w:szCs w:val="26"/>
        </w:rPr>
        <w:br/>
        <w:t>и темпов достижения поставленных целей, изменений во внешней среде.</w:t>
      </w:r>
    </w:p>
    <w:p w:rsidR="00B96076" w:rsidRPr="009372DD" w:rsidRDefault="00B96076" w:rsidP="00B96076">
      <w:pPr>
        <w:pStyle w:val="a9"/>
        <w:ind w:firstLine="720"/>
        <w:rPr>
          <w:rFonts w:ascii="Times New Roman" w:hAnsi="Times New Roman" w:cs="Times New Roman"/>
          <w:sz w:val="24"/>
          <w:szCs w:val="24"/>
        </w:rPr>
        <w:sectPr w:rsidR="00B96076" w:rsidRPr="009372DD" w:rsidSect="00921FD8">
          <w:headerReference w:type="default" r:id="rId10"/>
          <w:headerReference w:type="first" r:id="rId11"/>
          <w:pgSz w:w="11906" w:h="16838"/>
          <w:pgMar w:top="1021" w:right="567" w:bottom="709" w:left="1134" w:header="709" w:footer="709" w:gutter="0"/>
          <w:pgNumType w:start="1" w:chapStyle="1"/>
          <w:cols w:space="708"/>
          <w:titlePg/>
          <w:docGrid w:linePitch="360"/>
        </w:sectPr>
      </w:pPr>
    </w:p>
    <w:p w:rsidR="00B96076" w:rsidRPr="00490B22" w:rsidRDefault="00B96076" w:rsidP="00B96076">
      <w:pPr>
        <w:ind w:right="282"/>
        <w:jc w:val="right"/>
        <w:rPr>
          <w:rFonts w:ascii="Times New Roman" w:hAnsi="Times New Roman"/>
        </w:rPr>
      </w:pPr>
      <w:r w:rsidRPr="00490B22">
        <w:rPr>
          <w:rFonts w:ascii="Times New Roman" w:hAnsi="Times New Roman"/>
        </w:rPr>
        <w:lastRenderedPageBreak/>
        <w:t>Таблица 1</w:t>
      </w:r>
    </w:p>
    <w:p w:rsidR="00B96076" w:rsidRDefault="00B96076" w:rsidP="000503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6"/>
        </w:rPr>
      </w:pPr>
    </w:p>
    <w:p w:rsidR="00E26130" w:rsidRDefault="00E26130" w:rsidP="000503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6"/>
        </w:rPr>
      </w:pPr>
    </w:p>
    <w:p w:rsidR="00E26130" w:rsidRPr="00490B22" w:rsidRDefault="00E26130" w:rsidP="000503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6"/>
        </w:rPr>
      </w:pPr>
    </w:p>
    <w:p w:rsidR="00B96076" w:rsidRPr="00490B22" w:rsidRDefault="00B96076" w:rsidP="00B960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490B22">
        <w:rPr>
          <w:rFonts w:ascii="Times New Roman" w:hAnsi="Times New Roman"/>
          <w:b/>
          <w:bCs/>
          <w:szCs w:val="26"/>
        </w:rPr>
        <w:t xml:space="preserve">Целевые показатели муниципальной программы </w:t>
      </w:r>
    </w:p>
    <w:p w:rsidR="00B96076" w:rsidRPr="00490B22" w:rsidRDefault="00B96076" w:rsidP="000503EE">
      <w:pPr>
        <w:widowControl w:val="0"/>
        <w:tabs>
          <w:tab w:val="left" w:pos="216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490B22">
        <w:rPr>
          <w:rFonts w:ascii="Times New Roman" w:hAnsi="Times New Roman"/>
        </w:rPr>
        <w:tab/>
      </w:r>
    </w:p>
    <w:tbl>
      <w:tblPr>
        <w:tblW w:w="15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5103"/>
        <w:gridCol w:w="2551"/>
        <w:gridCol w:w="918"/>
        <w:gridCol w:w="851"/>
        <w:gridCol w:w="850"/>
        <w:gridCol w:w="850"/>
        <w:gridCol w:w="850"/>
        <w:gridCol w:w="2552"/>
      </w:tblGrid>
      <w:tr w:rsidR="00B96076" w:rsidRPr="00490B22" w:rsidTr="00810A85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№ целевого показателя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целевого показателя*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Базовый целевой показатель на начало  реализации муниципальной программы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целевого </w:t>
            </w:r>
          </w:p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показателя по годам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96076" w:rsidRPr="00490B22" w:rsidTr="00810A85">
        <w:trPr>
          <w:trHeight w:val="438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76" w:rsidRPr="00490B22" w:rsidRDefault="00B96076" w:rsidP="00E55FE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490B2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0B2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76" w:rsidRPr="00490B22" w:rsidRDefault="00B96076" w:rsidP="00E55FE7">
            <w:pPr>
              <w:pStyle w:val="ConsPlusCell"/>
              <w:ind w:right="-74"/>
              <w:jc w:val="center"/>
              <w:rPr>
                <w:rFonts w:ascii="Times New Roman" w:hAnsi="Times New Roman" w:cs="Times New Roman"/>
              </w:rPr>
            </w:pPr>
            <w:r w:rsidRPr="00490B2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0B2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0B2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76" w:rsidRPr="00490B22" w:rsidTr="00810A8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6" w:rsidRPr="00490B22" w:rsidRDefault="00B96076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130" w:rsidRPr="00490B22" w:rsidTr="00810A8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30" w:rsidRPr="00490B22" w:rsidRDefault="00E26130" w:rsidP="00E5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30" w:rsidRPr="00F85BF0" w:rsidRDefault="00E26130" w:rsidP="00E55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F85BF0">
              <w:rPr>
                <w:rFonts w:ascii="Times New Roman" w:hAnsi="Times New Roman"/>
                <w:sz w:val="24"/>
              </w:rPr>
              <w:t>Сохранение доли лиц замещающих муниципальные должности и муниципальных служащих, прошедших обучение по программам дополнительного профессионального образования, от потребности, определенной муниципальным образованием, 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30" w:rsidRPr="00490B22" w:rsidRDefault="005B1E61" w:rsidP="00E55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30" w:rsidRPr="00490B22" w:rsidRDefault="00E26130" w:rsidP="00E55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490B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30" w:rsidRPr="00490B22" w:rsidRDefault="00E26130" w:rsidP="00E55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30" w:rsidRPr="00490B22" w:rsidRDefault="00E26130" w:rsidP="00E55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30" w:rsidRPr="00490B22" w:rsidRDefault="00E26130" w:rsidP="00E55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30" w:rsidRPr="00490B22" w:rsidRDefault="00E26130" w:rsidP="00E55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30" w:rsidRPr="00490B22" w:rsidRDefault="005B1E61" w:rsidP="00E55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26130">
              <w:rPr>
                <w:rFonts w:ascii="Times New Roman" w:hAnsi="Times New Roman"/>
              </w:rPr>
              <w:t>00</w:t>
            </w:r>
          </w:p>
        </w:tc>
      </w:tr>
    </w:tbl>
    <w:p w:rsidR="00810A85" w:rsidRDefault="00810A85" w:rsidP="00B960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  <w:szCs w:val="20"/>
        </w:rPr>
      </w:pPr>
    </w:p>
    <w:p w:rsidR="00B96076" w:rsidRPr="00490B22" w:rsidRDefault="00B96076" w:rsidP="00B960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490B22">
        <w:rPr>
          <w:rFonts w:ascii="Times New Roman" w:hAnsi="Times New Roman"/>
          <w:i/>
          <w:sz w:val="20"/>
          <w:szCs w:val="20"/>
        </w:rPr>
        <w:t xml:space="preserve">* При исполнении целевого показателя Указа Президента Российской Федерации дается ссылка на Указ </w:t>
      </w:r>
      <w:r w:rsidRPr="00490B22">
        <w:rPr>
          <w:rFonts w:ascii="Times New Roman" w:hAnsi="Times New Roman"/>
          <w:i/>
          <w:color w:val="000000"/>
          <w:sz w:val="20"/>
          <w:szCs w:val="20"/>
        </w:rPr>
        <w:t>Президента Российской Федерации (дата, номер, наименование), например:</w:t>
      </w:r>
    </w:p>
    <w:p w:rsidR="00B96076" w:rsidRPr="00490B22" w:rsidRDefault="00B96076" w:rsidP="00631E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490B22">
        <w:rPr>
          <w:rFonts w:ascii="Times New Roman" w:hAnsi="Times New Roman"/>
          <w:i/>
          <w:color w:val="000000"/>
          <w:sz w:val="20"/>
          <w:szCs w:val="20"/>
        </w:rPr>
        <w:t xml:space="preserve">1. </w:t>
      </w:r>
      <w:bookmarkStart w:id="2" w:name="Par1922"/>
      <w:bookmarkEnd w:id="2"/>
      <w:r w:rsidRPr="00490B22">
        <w:rPr>
          <w:rFonts w:ascii="Times New Roman" w:hAnsi="Times New Roman"/>
          <w:i/>
          <w:color w:val="000000"/>
          <w:sz w:val="20"/>
          <w:szCs w:val="20"/>
        </w:rPr>
        <w:fldChar w:fldCharType="begin"/>
      </w:r>
      <w:r w:rsidRPr="00490B22">
        <w:rPr>
          <w:rFonts w:ascii="Times New Roman" w:hAnsi="Times New Roman"/>
          <w:i/>
          <w:color w:val="000000"/>
          <w:sz w:val="20"/>
          <w:szCs w:val="20"/>
        </w:rPr>
        <w:instrText xml:space="preserve"> HYPERLINK "consultantplus://offline/ref=63C23C422520D1B885A05CA83F4EBE0D250212F84F1C078499AC57BDD1ZA2FK" </w:instrText>
      </w:r>
      <w:r w:rsidRPr="00490B22">
        <w:rPr>
          <w:rFonts w:ascii="Times New Roman" w:hAnsi="Times New Roman"/>
          <w:i/>
          <w:color w:val="000000"/>
          <w:sz w:val="20"/>
          <w:szCs w:val="20"/>
        </w:rPr>
        <w:fldChar w:fldCharType="separate"/>
      </w:r>
      <w:r w:rsidRPr="00490B22">
        <w:rPr>
          <w:rStyle w:val="ab"/>
          <w:rFonts w:ascii="Times New Roman" w:hAnsi="Times New Roman"/>
          <w:i/>
          <w:color w:val="000000"/>
          <w:sz w:val="20"/>
          <w:szCs w:val="20"/>
        </w:rPr>
        <w:t>Указ</w:t>
      </w:r>
      <w:r w:rsidRPr="00490B22">
        <w:rPr>
          <w:rFonts w:ascii="Times New Roman" w:hAnsi="Times New Roman"/>
          <w:i/>
          <w:color w:val="000000"/>
          <w:sz w:val="20"/>
          <w:szCs w:val="20"/>
        </w:rPr>
        <w:fldChar w:fldCharType="end"/>
      </w:r>
      <w:r w:rsidRPr="00490B22">
        <w:rPr>
          <w:rFonts w:ascii="Times New Roman" w:hAnsi="Times New Roman"/>
          <w:i/>
          <w:color w:val="000000"/>
          <w:sz w:val="20"/>
          <w:szCs w:val="20"/>
        </w:rPr>
        <w:t xml:space="preserve"> Президента Российской Федерации от 28.04.2008 №607 «Об оценке эффективности деятельности органов местного самоуправления городских округов и муниципальных районов» и т.д.</w:t>
      </w:r>
      <w:r w:rsidR="003E7188" w:rsidRPr="00490B22">
        <w:rPr>
          <w:rFonts w:ascii="Times New Roman" w:hAnsi="Times New Roman"/>
          <w:szCs w:val="26"/>
        </w:rPr>
        <w:t xml:space="preserve"> </w:t>
      </w:r>
    </w:p>
    <w:p w:rsidR="00810A85" w:rsidRDefault="00810A85" w:rsidP="00B96076">
      <w:pPr>
        <w:jc w:val="right"/>
        <w:rPr>
          <w:rFonts w:ascii="Times New Roman" w:hAnsi="Times New Roman"/>
          <w:szCs w:val="26"/>
        </w:rPr>
      </w:pPr>
    </w:p>
    <w:p w:rsidR="00D51FD4" w:rsidRDefault="00D51FD4" w:rsidP="00B96076">
      <w:pPr>
        <w:jc w:val="right"/>
        <w:rPr>
          <w:rFonts w:ascii="Times New Roman" w:hAnsi="Times New Roman"/>
          <w:szCs w:val="26"/>
        </w:rPr>
      </w:pPr>
    </w:p>
    <w:p w:rsidR="00E26130" w:rsidRDefault="00E26130" w:rsidP="00B96076">
      <w:pPr>
        <w:jc w:val="right"/>
        <w:rPr>
          <w:rFonts w:ascii="Times New Roman" w:hAnsi="Times New Roman"/>
          <w:szCs w:val="26"/>
        </w:rPr>
      </w:pPr>
    </w:p>
    <w:p w:rsidR="00E26130" w:rsidRDefault="00E26130" w:rsidP="00B96076">
      <w:pPr>
        <w:jc w:val="right"/>
        <w:rPr>
          <w:rFonts w:ascii="Times New Roman" w:hAnsi="Times New Roman"/>
          <w:szCs w:val="26"/>
        </w:rPr>
      </w:pPr>
    </w:p>
    <w:p w:rsidR="00E26130" w:rsidRDefault="00E26130" w:rsidP="00B96076">
      <w:pPr>
        <w:jc w:val="right"/>
        <w:rPr>
          <w:rFonts w:ascii="Times New Roman" w:hAnsi="Times New Roman"/>
          <w:szCs w:val="26"/>
        </w:rPr>
      </w:pPr>
    </w:p>
    <w:p w:rsidR="00E26130" w:rsidRDefault="00E26130" w:rsidP="00B96076">
      <w:pPr>
        <w:jc w:val="right"/>
        <w:rPr>
          <w:rFonts w:ascii="Times New Roman" w:hAnsi="Times New Roman"/>
          <w:szCs w:val="26"/>
        </w:rPr>
      </w:pPr>
    </w:p>
    <w:p w:rsidR="00E26130" w:rsidRDefault="00E26130" w:rsidP="00B96076">
      <w:pPr>
        <w:jc w:val="right"/>
        <w:rPr>
          <w:rFonts w:ascii="Times New Roman" w:hAnsi="Times New Roman"/>
          <w:szCs w:val="26"/>
        </w:rPr>
      </w:pPr>
    </w:p>
    <w:p w:rsidR="00F85BF0" w:rsidRDefault="00F85BF0" w:rsidP="00B96076">
      <w:pPr>
        <w:jc w:val="right"/>
        <w:rPr>
          <w:rFonts w:ascii="Times New Roman" w:hAnsi="Times New Roman"/>
          <w:szCs w:val="26"/>
        </w:rPr>
      </w:pPr>
    </w:p>
    <w:p w:rsidR="00F85BF0" w:rsidRDefault="00F85BF0" w:rsidP="00B96076">
      <w:pPr>
        <w:jc w:val="right"/>
        <w:rPr>
          <w:rFonts w:ascii="Times New Roman" w:hAnsi="Times New Roman"/>
          <w:szCs w:val="26"/>
        </w:rPr>
      </w:pPr>
    </w:p>
    <w:p w:rsidR="00B96076" w:rsidRPr="00490B22" w:rsidRDefault="00B96076" w:rsidP="00B96076">
      <w:pPr>
        <w:jc w:val="right"/>
        <w:rPr>
          <w:rFonts w:ascii="Times New Roman" w:hAnsi="Times New Roman"/>
          <w:szCs w:val="26"/>
        </w:rPr>
      </w:pPr>
      <w:r w:rsidRPr="00490B22">
        <w:rPr>
          <w:rFonts w:ascii="Times New Roman" w:hAnsi="Times New Roman"/>
          <w:szCs w:val="26"/>
        </w:rPr>
        <w:lastRenderedPageBreak/>
        <w:t>Таблица 2</w:t>
      </w:r>
    </w:p>
    <w:p w:rsidR="00B96076" w:rsidRPr="00490B22" w:rsidRDefault="00B96076" w:rsidP="00B96076">
      <w:pPr>
        <w:rPr>
          <w:rFonts w:ascii="Times New Roman" w:hAnsi="Times New Roman"/>
        </w:rPr>
      </w:pPr>
    </w:p>
    <w:p w:rsidR="00B96076" w:rsidRPr="00490B22" w:rsidRDefault="00B96076" w:rsidP="00B9607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0B22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B96076" w:rsidRPr="00490B22" w:rsidRDefault="00B96076" w:rsidP="00B96076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967"/>
        <w:gridCol w:w="1985"/>
        <w:gridCol w:w="2551"/>
        <w:gridCol w:w="1014"/>
        <w:gridCol w:w="992"/>
        <w:gridCol w:w="1134"/>
        <w:gridCol w:w="994"/>
        <w:gridCol w:w="994"/>
        <w:gridCol w:w="992"/>
      </w:tblGrid>
      <w:tr w:rsidR="00B96076" w:rsidRPr="00B62924" w:rsidTr="00E55FE7">
        <w:trPr>
          <w:trHeight w:val="731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Ответственный исполнитель / соисполнитель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Финансовые затраты</w:t>
            </w:r>
          </w:p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на реализацию (тыс. рублей)</w:t>
            </w:r>
          </w:p>
        </w:tc>
      </w:tr>
      <w:tr w:rsidR="00B96076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06" w:type="dxa"/>
            <w:gridSpan w:val="5"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96076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B96076" w:rsidRPr="00B62924" w:rsidTr="00E55FE7">
        <w:trPr>
          <w:trHeight w:val="315"/>
        </w:trPr>
        <w:tc>
          <w:tcPr>
            <w:tcW w:w="673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6076" w:rsidRPr="00B62924" w:rsidTr="00E55FE7">
        <w:trPr>
          <w:trHeight w:val="315"/>
        </w:trPr>
        <w:tc>
          <w:tcPr>
            <w:tcW w:w="673" w:type="dxa"/>
            <w:vMerge w:val="restart"/>
            <w:shd w:val="clear" w:color="auto" w:fill="auto"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vMerge w:val="restart"/>
            <w:shd w:val="clear" w:color="auto" w:fill="auto"/>
          </w:tcPr>
          <w:p w:rsidR="00B96076" w:rsidRPr="00B632AD" w:rsidRDefault="00B96076" w:rsidP="00E55FE7">
            <w:pPr>
              <w:jc w:val="both"/>
              <w:rPr>
                <w:rFonts w:ascii="Times New Roman" w:hAnsi="Times New Roman"/>
                <w:sz w:val="24"/>
              </w:rPr>
            </w:pPr>
            <w:r w:rsidRPr="00B632AD">
              <w:rPr>
                <w:rFonts w:ascii="Times New Roman" w:hAnsi="Times New Roman"/>
                <w:sz w:val="24"/>
              </w:rPr>
              <w:t xml:space="preserve">Дополнительное профессиональное образование </w:t>
            </w:r>
            <w:r w:rsidR="00D51FD4" w:rsidRPr="00B632AD">
              <w:rPr>
                <w:rFonts w:ascii="Times New Roman" w:hAnsi="Times New Roman"/>
                <w:sz w:val="24"/>
              </w:rPr>
              <w:t xml:space="preserve">лиц замещающих муниципальные должности </w:t>
            </w:r>
            <w:r w:rsidR="00D51FD4">
              <w:rPr>
                <w:rFonts w:ascii="Times New Roman" w:hAnsi="Times New Roman"/>
                <w:sz w:val="24"/>
              </w:rPr>
              <w:t xml:space="preserve">и </w:t>
            </w:r>
            <w:r w:rsidRPr="00B632AD">
              <w:rPr>
                <w:rFonts w:ascii="Times New Roman" w:hAnsi="Times New Roman"/>
                <w:sz w:val="24"/>
              </w:rPr>
              <w:t>муниципальных служащих</w:t>
            </w:r>
            <w:r w:rsidR="00DE3EFB" w:rsidRPr="00B632AD">
              <w:rPr>
                <w:rFonts w:ascii="Times New Roman" w:hAnsi="Times New Roman"/>
                <w:sz w:val="24"/>
              </w:rPr>
              <w:t>:</w:t>
            </w:r>
            <w:r w:rsidRPr="00B632AD">
              <w:rPr>
                <w:rFonts w:ascii="Times New Roman" w:hAnsi="Times New Roman"/>
                <w:sz w:val="24"/>
              </w:rPr>
              <w:t xml:space="preserve"> </w:t>
            </w:r>
            <w:r w:rsidR="00DE3EFB" w:rsidRPr="00B632AD">
              <w:rPr>
                <w:rFonts w:ascii="Times New Roman" w:hAnsi="Times New Roman"/>
                <w:sz w:val="24"/>
              </w:rPr>
              <w:t xml:space="preserve"> </w:t>
            </w:r>
          </w:p>
          <w:p w:rsidR="00B96076" w:rsidRPr="00B632AD" w:rsidRDefault="00B96076" w:rsidP="00E55FE7">
            <w:pPr>
              <w:tabs>
                <w:tab w:val="left" w:pos="516"/>
              </w:tabs>
              <w:ind w:firstLine="352"/>
              <w:jc w:val="both"/>
              <w:rPr>
                <w:rFonts w:ascii="Times New Roman" w:hAnsi="Times New Roman"/>
                <w:sz w:val="24"/>
              </w:rPr>
            </w:pPr>
            <w:r w:rsidRPr="00B632AD">
              <w:rPr>
                <w:rFonts w:ascii="Times New Roman" w:hAnsi="Times New Roman"/>
                <w:sz w:val="24"/>
              </w:rPr>
              <w:t>- профессиональная переподготовка;</w:t>
            </w:r>
          </w:p>
          <w:p w:rsidR="00B96076" w:rsidRPr="00B632AD" w:rsidRDefault="00B96076" w:rsidP="00E55FE7">
            <w:pPr>
              <w:tabs>
                <w:tab w:val="left" w:pos="516"/>
              </w:tabs>
              <w:ind w:firstLine="352"/>
              <w:jc w:val="both"/>
              <w:rPr>
                <w:rFonts w:ascii="Times New Roman" w:hAnsi="Times New Roman"/>
                <w:sz w:val="24"/>
              </w:rPr>
            </w:pPr>
            <w:r w:rsidRPr="00B632AD">
              <w:rPr>
                <w:rFonts w:ascii="Times New Roman" w:hAnsi="Times New Roman"/>
                <w:sz w:val="24"/>
              </w:rPr>
              <w:t>- повышение квалификации;</w:t>
            </w:r>
          </w:p>
          <w:p w:rsidR="000C7814" w:rsidRPr="00B62924" w:rsidRDefault="00B96076" w:rsidP="000C7814">
            <w:pPr>
              <w:pStyle w:val="a6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AD">
              <w:rPr>
                <w:rFonts w:ascii="Times New Roman" w:hAnsi="Times New Roman"/>
                <w:sz w:val="24"/>
                <w:szCs w:val="24"/>
              </w:rPr>
              <w:t>- краткосрочные формы обучения (одно-, двухдневные специализированные (проблемные) семинары, дискуссии, круглые столы) по профиль</w:t>
            </w:r>
            <w:r w:rsidR="00FB2468">
              <w:rPr>
                <w:rFonts w:ascii="Times New Roman" w:hAnsi="Times New Roman"/>
                <w:sz w:val="24"/>
                <w:szCs w:val="24"/>
              </w:rPr>
              <w:t>ным направлениям (показатель 1</w:t>
            </w:r>
            <w:r w:rsidRPr="00B632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МУ «Администрация сельского поселения Лемпино»</w:t>
            </w:r>
          </w:p>
        </w:tc>
        <w:tc>
          <w:tcPr>
            <w:tcW w:w="2551" w:type="dxa"/>
            <w:shd w:val="clear" w:color="auto" w:fill="auto"/>
          </w:tcPr>
          <w:p w:rsidR="00B96076" w:rsidRDefault="00B96076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D1FA3" w:rsidRPr="00B62924" w:rsidRDefault="001D1FA3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B96076" w:rsidRPr="00B62924" w:rsidRDefault="00F75D23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189,14</w:t>
            </w:r>
          </w:p>
        </w:tc>
        <w:tc>
          <w:tcPr>
            <w:tcW w:w="992" w:type="dxa"/>
            <w:shd w:val="clear" w:color="auto" w:fill="auto"/>
          </w:tcPr>
          <w:p w:rsidR="00B96076" w:rsidRPr="00B62924" w:rsidRDefault="00F75D23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89,14</w:t>
            </w:r>
          </w:p>
        </w:tc>
        <w:tc>
          <w:tcPr>
            <w:tcW w:w="113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</w:tr>
      <w:tr w:rsidR="00B96076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96076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1D1FA3" w:rsidRPr="00B62924" w:rsidRDefault="001D1FA3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96076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01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1FD4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D51FD4" w:rsidRPr="00B62924" w:rsidRDefault="00D51FD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D51FD4" w:rsidRPr="00B62924" w:rsidRDefault="00D51FD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51FD4" w:rsidRPr="00B62924" w:rsidRDefault="00D51FD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51FD4" w:rsidRDefault="00D51FD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  <w:p w:rsidR="001D1FA3" w:rsidRPr="00B62924" w:rsidRDefault="001D1FA3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D51FD4" w:rsidRPr="00B62924" w:rsidRDefault="00D51FD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992" w:type="dxa"/>
            <w:shd w:val="clear" w:color="auto" w:fill="auto"/>
          </w:tcPr>
          <w:p w:rsidR="00D51FD4" w:rsidRPr="00B62924" w:rsidRDefault="00D51FD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1134" w:type="dxa"/>
            <w:shd w:val="clear" w:color="auto" w:fill="auto"/>
          </w:tcPr>
          <w:p w:rsidR="00D51FD4" w:rsidRPr="00B62924" w:rsidRDefault="00D51FD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D51FD4" w:rsidRPr="00B62924" w:rsidRDefault="00D51FD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D51FD4" w:rsidRPr="00B62924" w:rsidRDefault="00D51FD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51FD4" w:rsidRPr="00B62924" w:rsidRDefault="00D51FD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96076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96076" w:rsidRPr="00B62924" w:rsidRDefault="00B96076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14" w:type="dxa"/>
            <w:shd w:val="clear" w:color="auto" w:fill="auto"/>
          </w:tcPr>
          <w:p w:rsidR="00B96076" w:rsidRPr="00B62924" w:rsidRDefault="009C2F1B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76,64</w:t>
            </w:r>
          </w:p>
        </w:tc>
        <w:tc>
          <w:tcPr>
            <w:tcW w:w="992" w:type="dxa"/>
            <w:shd w:val="clear" w:color="auto" w:fill="auto"/>
          </w:tcPr>
          <w:p w:rsidR="00B96076" w:rsidRPr="00B62924" w:rsidRDefault="009C2F1B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26,64</w:t>
            </w:r>
          </w:p>
        </w:tc>
        <w:tc>
          <w:tcPr>
            <w:tcW w:w="113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96076" w:rsidRPr="00B62924" w:rsidRDefault="00B96076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D1FA3" w:rsidRPr="00B62924" w:rsidTr="00E55FE7">
        <w:trPr>
          <w:trHeight w:val="640"/>
        </w:trPr>
        <w:tc>
          <w:tcPr>
            <w:tcW w:w="673" w:type="dxa"/>
            <w:vMerge/>
            <w:shd w:val="clear" w:color="auto" w:fill="auto"/>
          </w:tcPr>
          <w:p w:rsidR="001D1FA3" w:rsidRPr="00B62924" w:rsidRDefault="001D1FA3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1D1FA3" w:rsidRPr="00B62924" w:rsidRDefault="001D1FA3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D1FA3" w:rsidRPr="00B62924" w:rsidRDefault="001D1FA3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D1FA3" w:rsidRPr="00B62924" w:rsidRDefault="001D1FA3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  <w:p w:rsidR="001D1FA3" w:rsidRPr="00B62924" w:rsidRDefault="001D1FA3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shd w:val="clear" w:color="auto" w:fill="auto"/>
          </w:tcPr>
          <w:p w:rsidR="001D1FA3" w:rsidRPr="00B62924" w:rsidRDefault="001D1FA3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1D1FA3" w:rsidRPr="00B62924" w:rsidRDefault="001D1FA3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D1FA3" w:rsidRPr="00B62924" w:rsidRDefault="001D1FA3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1D1FA3" w:rsidRPr="00B62924" w:rsidRDefault="001D1FA3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1D1FA3" w:rsidRPr="00B62924" w:rsidRDefault="001D1FA3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1D1FA3" w:rsidRPr="00B62924" w:rsidRDefault="001D1FA3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E55FE7" w:rsidRPr="00B62924" w:rsidTr="007354A2">
        <w:trPr>
          <w:trHeight w:val="64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55FE7" w:rsidRPr="00751819" w:rsidRDefault="00E55FE7" w:rsidP="00E55FE7">
            <w:pPr>
              <w:pStyle w:val="a6"/>
              <w:ind w:left="-108" w:right="-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shd w:val="clear" w:color="auto" w:fill="auto"/>
          </w:tcPr>
          <w:p w:rsidR="00E55FE7" w:rsidRPr="00751819" w:rsidRDefault="00E55FE7" w:rsidP="007354A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51819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55FE7" w:rsidRPr="00751819" w:rsidRDefault="00E55FE7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55FE7" w:rsidRPr="00751819" w:rsidRDefault="00E55FE7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5181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shd w:val="clear" w:color="auto" w:fill="auto"/>
          </w:tcPr>
          <w:p w:rsidR="00E55FE7" w:rsidRPr="00B62924" w:rsidRDefault="00E55FE7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189,14</w:t>
            </w:r>
          </w:p>
        </w:tc>
        <w:tc>
          <w:tcPr>
            <w:tcW w:w="992" w:type="dxa"/>
            <w:shd w:val="clear" w:color="auto" w:fill="auto"/>
          </w:tcPr>
          <w:p w:rsidR="00E55FE7" w:rsidRPr="00B62924" w:rsidRDefault="00E55FE7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89,14</w:t>
            </w:r>
          </w:p>
        </w:tc>
        <w:tc>
          <w:tcPr>
            <w:tcW w:w="1134" w:type="dxa"/>
            <w:shd w:val="clear" w:color="auto" w:fill="auto"/>
          </w:tcPr>
          <w:p w:rsidR="00E55FE7" w:rsidRPr="00B62924" w:rsidRDefault="00E55FE7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E55FE7" w:rsidRPr="00B62924" w:rsidRDefault="00E55FE7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E55FE7" w:rsidRPr="00B62924" w:rsidRDefault="00E55FE7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E55FE7" w:rsidRPr="00B62924" w:rsidRDefault="00E55FE7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</w:tr>
      <w:tr w:rsidR="007354A2" w:rsidRPr="00B62924" w:rsidTr="00E55FE7">
        <w:trPr>
          <w:trHeight w:val="640"/>
        </w:trPr>
        <w:tc>
          <w:tcPr>
            <w:tcW w:w="673" w:type="dxa"/>
            <w:vMerge/>
            <w:shd w:val="clear" w:color="auto" w:fill="auto"/>
            <w:vAlign w:val="center"/>
          </w:tcPr>
          <w:p w:rsidR="007354A2" w:rsidRPr="00751819" w:rsidRDefault="007354A2" w:rsidP="00E55FE7">
            <w:pPr>
              <w:pStyle w:val="a6"/>
              <w:ind w:left="-108" w:right="-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51819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1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354A2" w:rsidRPr="00B62924" w:rsidTr="00E55FE7">
        <w:trPr>
          <w:trHeight w:val="640"/>
        </w:trPr>
        <w:tc>
          <w:tcPr>
            <w:tcW w:w="673" w:type="dxa"/>
            <w:vMerge/>
            <w:shd w:val="clear" w:color="auto" w:fill="auto"/>
            <w:vAlign w:val="center"/>
          </w:tcPr>
          <w:p w:rsidR="007354A2" w:rsidRPr="00751819" w:rsidRDefault="007354A2" w:rsidP="00E55FE7">
            <w:pPr>
              <w:pStyle w:val="a6"/>
              <w:ind w:left="-108" w:right="-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51819">
              <w:rPr>
                <w:rFonts w:ascii="Times New Roman" w:hAnsi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1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354A2" w:rsidRPr="00B62924" w:rsidTr="00E55FE7">
        <w:trPr>
          <w:trHeight w:val="640"/>
        </w:trPr>
        <w:tc>
          <w:tcPr>
            <w:tcW w:w="673" w:type="dxa"/>
            <w:vMerge/>
            <w:shd w:val="clear" w:color="auto" w:fill="auto"/>
            <w:vAlign w:val="center"/>
          </w:tcPr>
          <w:p w:rsidR="007354A2" w:rsidRPr="00751819" w:rsidRDefault="007354A2" w:rsidP="00E55FE7">
            <w:pPr>
              <w:pStyle w:val="a6"/>
              <w:ind w:left="-108" w:right="-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51819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01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992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113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354A2" w:rsidRPr="00B62924" w:rsidTr="00E55FE7">
        <w:trPr>
          <w:trHeight w:val="640"/>
        </w:trPr>
        <w:tc>
          <w:tcPr>
            <w:tcW w:w="673" w:type="dxa"/>
            <w:vMerge/>
            <w:shd w:val="clear" w:color="auto" w:fill="auto"/>
            <w:vAlign w:val="center"/>
          </w:tcPr>
          <w:p w:rsidR="007354A2" w:rsidRPr="00751819" w:rsidRDefault="007354A2" w:rsidP="00E55FE7">
            <w:pPr>
              <w:pStyle w:val="a6"/>
              <w:ind w:left="-108" w:right="-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51819">
              <w:rPr>
                <w:rFonts w:ascii="Times New Roman" w:hAnsi="Times New Roman"/>
                <w:b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14" w:type="dxa"/>
            <w:shd w:val="clear" w:color="auto" w:fill="auto"/>
          </w:tcPr>
          <w:p w:rsidR="007354A2" w:rsidRPr="007354A2" w:rsidRDefault="009C2F1B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76,64</w:t>
            </w:r>
          </w:p>
        </w:tc>
        <w:tc>
          <w:tcPr>
            <w:tcW w:w="992" w:type="dxa"/>
            <w:shd w:val="clear" w:color="auto" w:fill="auto"/>
          </w:tcPr>
          <w:p w:rsidR="007354A2" w:rsidRPr="007354A2" w:rsidRDefault="009C2F1B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26,64</w:t>
            </w:r>
          </w:p>
        </w:tc>
        <w:tc>
          <w:tcPr>
            <w:tcW w:w="113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354A2" w:rsidRPr="00B62924" w:rsidTr="00E55FE7">
        <w:trPr>
          <w:trHeight w:val="640"/>
        </w:trPr>
        <w:tc>
          <w:tcPr>
            <w:tcW w:w="673" w:type="dxa"/>
            <w:vMerge/>
            <w:shd w:val="clear" w:color="auto" w:fill="auto"/>
            <w:vAlign w:val="center"/>
          </w:tcPr>
          <w:p w:rsidR="007354A2" w:rsidRPr="00751819" w:rsidRDefault="007354A2" w:rsidP="00E55FE7">
            <w:pPr>
              <w:pStyle w:val="a6"/>
              <w:ind w:left="-108" w:right="-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354A2" w:rsidRPr="00751819" w:rsidRDefault="007354A2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51819">
              <w:rPr>
                <w:rFonts w:ascii="Times New Roman" w:hAnsi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01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7354A2" w:rsidRPr="007354A2" w:rsidRDefault="007354A2" w:rsidP="00E55F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A2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</w:tr>
      <w:tr w:rsidR="000C7814" w:rsidRPr="00B62924" w:rsidTr="00E55FE7">
        <w:trPr>
          <w:trHeight w:val="315"/>
        </w:trPr>
        <w:tc>
          <w:tcPr>
            <w:tcW w:w="673" w:type="dxa"/>
            <w:shd w:val="clear" w:color="auto" w:fill="auto"/>
            <w:vAlign w:val="center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85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814" w:rsidRPr="00B62924" w:rsidTr="00E55FE7">
        <w:trPr>
          <w:trHeight w:val="315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инвестиции в объекты</w:t>
            </w:r>
          </w:p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7814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7814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01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7814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01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7814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1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7814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2F1B" w:rsidRPr="00B62924" w:rsidTr="00E55FE7">
        <w:trPr>
          <w:trHeight w:val="315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9C2F1B" w:rsidRPr="00B62924" w:rsidRDefault="009C2F1B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189,14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89,14</w:t>
            </w:r>
          </w:p>
        </w:tc>
        <w:tc>
          <w:tcPr>
            <w:tcW w:w="113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</w:tr>
      <w:tr w:rsidR="009C2F1B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2F1B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01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2F1B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01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113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2F1B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1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76,64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26,64</w:t>
            </w:r>
          </w:p>
        </w:tc>
        <w:tc>
          <w:tcPr>
            <w:tcW w:w="113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2F1B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0C7814" w:rsidRPr="00B62924" w:rsidTr="00E55FE7">
        <w:trPr>
          <w:trHeight w:val="315"/>
        </w:trPr>
        <w:tc>
          <w:tcPr>
            <w:tcW w:w="673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814" w:rsidRPr="00B62924" w:rsidRDefault="000C7814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F1B" w:rsidRPr="00B62924" w:rsidTr="00E55FE7">
        <w:trPr>
          <w:trHeight w:val="315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9C2F1B" w:rsidRPr="00B62924" w:rsidRDefault="009C2F1B" w:rsidP="00E55F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 xml:space="preserve"> Ответственный исполнитель:             МУ «Администрация сельского поселения Лемпино»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189,14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89,14</w:t>
            </w:r>
          </w:p>
        </w:tc>
        <w:tc>
          <w:tcPr>
            <w:tcW w:w="113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24"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</w:tr>
      <w:tr w:rsidR="009C2F1B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  <w:vAlign w:val="center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2F1B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  <w:vAlign w:val="center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01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2F1B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  <w:vAlign w:val="center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01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113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2F1B" w:rsidRPr="00B62924" w:rsidTr="00E55FE7">
        <w:trPr>
          <w:trHeight w:val="315"/>
        </w:trPr>
        <w:tc>
          <w:tcPr>
            <w:tcW w:w="673" w:type="dxa"/>
            <w:vMerge/>
            <w:shd w:val="clear" w:color="auto" w:fill="auto"/>
            <w:vAlign w:val="center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1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76,64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26,64</w:t>
            </w:r>
          </w:p>
        </w:tc>
        <w:tc>
          <w:tcPr>
            <w:tcW w:w="113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2F1B" w:rsidRPr="00490B22" w:rsidTr="00E55FE7">
        <w:trPr>
          <w:trHeight w:val="315"/>
        </w:trPr>
        <w:tc>
          <w:tcPr>
            <w:tcW w:w="673" w:type="dxa"/>
            <w:vMerge/>
            <w:shd w:val="clear" w:color="auto" w:fill="auto"/>
            <w:vAlign w:val="center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  <w:p w:rsidR="009C2F1B" w:rsidRPr="00B62924" w:rsidRDefault="009C2F1B" w:rsidP="00E55F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9C2F1B" w:rsidRPr="00B62924" w:rsidRDefault="009C2F1B" w:rsidP="006F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2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</w:tbl>
    <w:p w:rsidR="00B96076" w:rsidRPr="00490B22" w:rsidRDefault="00B96076" w:rsidP="00B96076">
      <w:pPr>
        <w:pStyle w:val="a6"/>
        <w:rPr>
          <w:rFonts w:ascii="Times New Roman" w:hAnsi="Times New Roman"/>
        </w:rPr>
      </w:pPr>
    </w:p>
    <w:p w:rsidR="00B96076" w:rsidRPr="00490B22" w:rsidRDefault="00B96076" w:rsidP="0024235E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B96076" w:rsidRPr="00490B22" w:rsidSect="003E7188">
      <w:pgSz w:w="16838" w:h="11906" w:orient="landscape"/>
      <w:pgMar w:top="567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A1" w:rsidRDefault="00E023A1" w:rsidP="009F5FC9">
      <w:r>
        <w:separator/>
      </w:r>
    </w:p>
  </w:endnote>
  <w:endnote w:type="continuationSeparator" w:id="0">
    <w:p w:rsidR="00E023A1" w:rsidRDefault="00E023A1" w:rsidP="009F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A1" w:rsidRDefault="00E023A1" w:rsidP="009F5FC9">
      <w:r>
        <w:separator/>
      </w:r>
    </w:p>
  </w:footnote>
  <w:footnote w:type="continuationSeparator" w:id="0">
    <w:p w:rsidR="00E023A1" w:rsidRDefault="00E023A1" w:rsidP="009F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300083"/>
      <w:docPartObj>
        <w:docPartGallery w:val="Page Numbers (Top of Page)"/>
        <w:docPartUnique/>
      </w:docPartObj>
    </w:sdtPr>
    <w:sdtEndPr/>
    <w:sdtContent>
      <w:p w:rsidR="00E55FE7" w:rsidRDefault="00E55F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D9">
          <w:rPr>
            <w:noProof/>
          </w:rPr>
          <w:t>2</w:t>
        </w:r>
        <w:r>
          <w:fldChar w:fldCharType="end"/>
        </w:r>
      </w:p>
    </w:sdtContent>
  </w:sdt>
  <w:p w:rsidR="00E55FE7" w:rsidRDefault="00E55FE7" w:rsidP="00E55FE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E7" w:rsidRDefault="00E55FE7">
    <w:pPr>
      <w:pStyle w:val="a7"/>
      <w:jc w:val="center"/>
    </w:pPr>
  </w:p>
  <w:p w:rsidR="00E55FE7" w:rsidRDefault="00E55F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4E1"/>
    <w:multiLevelType w:val="multilevel"/>
    <w:tmpl w:val="95FEDE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2D7A6124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2">
    <w:nsid w:val="3E77116F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3">
    <w:nsid w:val="46A275A6"/>
    <w:multiLevelType w:val="hybridMultilevel"/>
    <w:tmpl w:val="25DCC3C8"/>
    <w:lvl w:ilvl="0" w:tplc="6AFCDD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94395"/>
    <w:multiLevelType w:val="hybridMultilevel"/>
    <w:tmpl w:val="7BC6FD4A"/>
    <w:lvl w:ilvl="0" w:tplc="9E5814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383F3A"/>
    <w:multiLevelType w:val="hybridMultilevel"/>
    <w:tmpl w:val="443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7">
    <w:nsid w:val="6C717D84"/>
    <w:multiLevelType w:val="hybridMultilevel"/>
    <w:tmpl w:val="2AE60C96"/>
    <w:lvl w:ilvl="0" w:tplc="F138B21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2"/>
    <w:rsid w:val="00016034"/>
    <w:rsid w:val="000503EE"/>
    <w:rsid w:val="00062CB7"/>
    <w:rsid w:val="000831F5"/>
    <w:rsid w:val="00086595"/>
    <w:rsid w:val="000B6675"/>
    <w:rsid w:val="000C7814"/>
    <w:rsid w:val="000E0917"/>
    <w:rsid w:val="000E73F1"/>
    <w:rsid w:val="000F0899"/>
    <w:rsid w:val="00146570"/>
    <w:rsid w:val="0019044E"/>
    <w:rsid w:val="00191F3F"/>
    <w:rsid w:val="001D1FA3"/>
    <w:rsid w:val="00206BBD"/>
    <w:rsid w:val="00226BEE"/>
    <w:rsid w:val="002318A9"/>
    <w:rsid w:val="0024235E"/>
    <w:rsid w:val="00257D44"/>
    <w:rsid w:val="00257DDF"/>
    <w:rsid w:val="002644D9"/>
    <w:rsid w:val="00282AD5"/>
    <w:rsid w:val="00287054"/>
    <w:rsid w:val="00297004"/>
    <w:rsid w:val="002D1C72"/>
    <w:rsid w:val="002E6D12"/>
    <w:rsid w:val="00327EC1"/>
    <w:rsid w:val="00342BEB"/>
    <w:rsid w:val="00345389"/>
    <w:rsid w:val="00353A33"/>
    <w:rsid w:val="003D0B1F"/>
    <w:rsid w:val="003D7DA7"/>
    <w:rsid w:val="003E7188"/>
    <w:rsid w:val="003F0107"/>
    <w:rsid w:val="0041225B"/>
    <w:rsid w:val="00427C29"/>
    <w:rsid w:val="00434B4F"/>
    <w:rsid w:val="004561D2"/>
    <w:rsid w:val="00465AA3"/>
    <w:rsid w:val="00474D0D"/>
    <w:rsid w:val="00490B22"/>
    <w:rsid w:val="004958EE"/>
    <w:rsid w:val="004B6559"/>
    <w:rsid w:val="00503069"/>
    <w:rsid w:val="0050710F"/>
    <w:rsid w:val="005271AE"/>
    <w:rsid w:val="00545504"/>
    <w:rsid w:val="005464F9"/>
    <w:rsid w:val="005A2167"/>
    <w:rsid w:val="005B1E61"/>
    <w:rsid w:val="005C35B6"/>
    <w:rsid w:val="005C6503"/>
    <w:rsid w:val="005C7E87"/>
    <w:rsid w:val="005E3DE6"/>
    <w:rsid w:val="00631E72"/>
    <w:rsid w:val="006809BC"/>
    <w:rsid w:val="00683E41"/>
    <w:rsid w:val="006B666D"/>
    <w:rsid w:val="006D2976"/>
    <w:rsid w:val="006E0462"/>
    <w:rsid w:val="0071110B"/>
    <w:rsid w:val="00711DD5"/>
    <w:rsid w:val="007354A2"/>
    <w:rsid w:val="00745A06"/>
    <w:rsid w:val="00746BCA"/>
    <w:rsid w:val="007D3DFF"/>
    <w:rsid w:val="00810A85"/>
    <w:rsid w:val="0084056E"/>
    <w:rsid w:val="00873E23"/>
    <w:rsid w:val="008C4569"/>
    <w:rsid w:val="008E650B"/>
    <w:rsid w:val="00921FD8"/>
    <w:rsid w:val="009254EF"/>
    <w:rsid w:val="0096321D"/>
    <w:rsid w:val="009644A2"/>
    <w:rsid w:val="00966095"/>
    <w:rsid w:val="009A29F5"/>
    <w:rsid w:val="009B4F1F"/>
    <w:rsid w:val="009C2F1B"/>
    <w:rsid w:val="009C5E07"/>
    <w:rsid w:val="009E7C34"/>
    <w:rsid w:val="009F3259"/>
    <w:rsid w:val="009F5FC9"/>
    <w:rsid w:val="00A17834"/>
    <w:rsid w:val="00A82EB1"/>
    <w:rsid w:val="00A97164"/>
    <w:rsid w:val="00AA1BE6"/>
    <w:rsid w:val="00AC58D3"/>
    <w:rsid w:val="00AF5EB1"/>
    <w:rsid w:val="00B05F55"/>
    <w:rsid w:val="00B224CE"/>
    <w:rsid w:val="00B370E9"/>
    <w:rsid w:val="00B420C0"/>
    <w:rsid w:val="00B54094"/>
    <w:rsid w:val="00B62924"/>
    <w:rsid w:val="00B632AD"/>
    <w:rsid w:val="00B71AAE"/>
    <w:rsid w:val="00B90E58"/>
    <w:rsid w:val="00B96076"/>
    <w:rsid w:val="00B963EA"/>
    <w:rsid w:val="00BD51D7"/>
    <w:rsid w:val="00C045C8"/>
    <w:rsid w:val="00C56910"/>
    <w:rsid w:val="00C8089E"/>
    <w:rsid w:val="00C84EB4"/>
    <w:rsid w:val="00C85A27"/>
    <w:rsid w:val="00C86493"/>
    <w:rsid w:val="00C92701"/>
    <w:rsid w:val="00C942FC"/>
    <w:rsid w:val="00CE40F3"/>
    <w:rsid w:val="00CF2006"/>
    <w:rsid w:val="00CF3FE1"/>
    <w:rsid w:val="00D30DF3"/>
    <w:rsid w:val="00D51FD4"/>
    <w:rsid w:val="00D73715"/>
    <w:rsid w:val="00DB7544"/>
    <w:rsid w:val="00DC7E43"/>
    <w:rsid w:val="00DD4D45"/>
    <w:rsid w:val="00DD51B4"/>
    <w:rsid w:val="00DE3EFB"/>
    <w:rsid w:val="00DF66F4"/>
    <w:rsid w:val="00E023A1"/>
    <w:rsid w:val="00E027CC"/>
    <w:rsid w:val="00E06DC5"/>
    <w:rsid w:val="00E26130"/>
    <w:rsid w:val="00E266BA"/>
    <w:rsid w:val="00E55FE7"/>
    <w:rsid w:val="00E64D87"/>
    <w:rsid w:val="00E74310"/>
    <w:rsid w:val="00E75D83"/>
    <w:rsid w:val="00EA5E38"/>
    <w:rsid w:val="00EB0E81"/>
    <w:rsid w:val="00EB1202"/>
    <w:rsid w:val="00EC5857"/>
    <w:rsid w:val="00EE532F"/>
    <w:rsid w:val="00F022B6"/>
    <w:rsid w:val="00F07CAE"/>
    <w:rsid w:val="00F375D1"/>
    <w:rsid w:val="00F75D23"/>
    <w:rsid w:val="00F85BF0"/>
    <w:rsid w:val="00FB2468"/>
    <w:rsid w:val="00FB4D83"/>
    <w:rsid w:val="00FC215A"/>
    <w:rsid w:val="00FC7FF2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23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57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6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96076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B96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96076"/>
    <w:pPr>
      <w:jc w:val="both"/>
    </w:pPr>
    <w:rPr>
      <w:rFonts w:cs="Arial"/>
      <w:bCs/>
      <w:szCs w:val="20"/>
    </w:rPr>
  </w:style>
  <w:style w:type="character" w:customStyle="1" w:styleId="aa">
    <w:name w:val="Основной текст Знак"/>
    <w:basedOn w:val="a0"/>
    <w:link w:val="a9"/>
    <w:rsid w:val="00B96076"/>
    <w:rPr>
      <w:rFonts w:ascii="Arial" w:eastAsia="Times New Roman" w:hAnsi="Arial" w:cs="Arial"/>
      <w:bCs/>
      <w:sz w:val="26"/>
      <w:szCs w:val="20"/>
      <w:lang w:eastAsia="ru-RU"/>
    </w:rPr>
  </w:style>
  <w:style w:type="character" w:customStyle="1" w:styleId="FontStyle15">
    <w:name w:val="Font Style15"/>
    <w:uiPriority w:val="99"/>
    <w:rsid w:val="00B96076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B96076"/>
    <w:rPr>
      <w:color w:val="0000FF"/>
      <w:u w:val="single"/>
    </w:rPr>
  </w:style>
  <w:style w:type="paragraph" w:styleId="ac">
    <w:name w:val="footer"/>
    <w:basedOn w:val="a"/>
    <w:link w:val="ad"/>
    <w:unhideWhenUsed/>
    <w:rsid w:val="009F5F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F5FC9"/>
    <w:rPr>
      <w:rFonts w:ascii="Arial" w:eastAsia="Times New Roman" w:hAnsi="Arial" w:cs="Times New Roman"/>
      <w:sz w:val="26"/>
      <w:szCs w:val="24"/>
      <w:lang w:eastAsia="ru-RU"/>
    </w:rPr>
  </w:style>
  <w:style w:type="character" w:styleId="ae">
    <w:name w:val="page number"/>
    <w:uiPriority w:val="99"/>
    <w:rsid w:val="00490B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23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57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6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96076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B96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96076"/>
    <w:pPr>
      <w:jc w:val="both"/>
    </w:pPr>
    <w:rPr>
      <w:rFonts w:cs="Arial"/>
      <w:bCs/>
      <w:szCs w:val="20"/>
    </w:rPr>
  </w:style>
  <w:style w:type="character" w:customStyle="1" w:styleId="aa">
    <w:name w:val="Основной текст Знак"/>
    <w:basedOn w:val="a0"/>
    <w:link w:val="a9"/>
    <w:rsid w:val="00B96076"/>
    <w:rPr>
      <w:rFonts w:ascii="Arial" w:eastAsia="Times New Roman" w:hAnsi="Arial" w:cs="Arial"/>
      <w:bCs/>
      <w:sz w:val="26"/>
      <w:szCs w:val="20"/>
      <w:lang w:eastAsia="ru-RU"/>
    </w:rPr>
  </w:style>
  <w:style w:type="character" w:customStyle="1" w:styleId="FontStyle15">
    <w:name w:val="Font Style15"/>
    <w:uiPriority w:val="99"/>
    <w:rsid w:val="00B96076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B96076"/>
    <w:rPr>
      <w:color w:val="0000FF"/>
      <w:u w:val="single"/>
    </w:rPr>
  </w:style>
  <w:style w:type="paragraph" w:styleId="ac">
    <w:name w:val="footer"/>
    <w:basedOn w:val="a"/>
    <w:link w:val="ad"/>
    <w:unhideWhenUsed/>
    <w:rsid w:val="009F5F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F5FC9"/>
    <w:rPr>
      <w:rFonts w:ascii="Arial" w:eastAsia="Times New Roman" w:hAnsi="Arial" w:cs="Times New Roman"/>
      <w:sz w:val="26"/>
      <w:szCs w:val="24"/>
      <w:lang w:eastAsia="ru-RU"/>
    </w:rPr>
  </w:style>
  <w:style w:type="character" w:styleId="ae">
    <w:name w:val="page number"/>
    <w:uiPriority w:val="99"/>
    <w:rsid w:val="00490B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B055-431D-40E1-8E44-AE430D66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76</cp:revision>
  <cp:lastPrinted>2019-12-28T10:36:00Z</cp:lastPrinted>
  <dcterms:created xsi:type="dcterms:W3CDTF">2019-04-08T05:08:00Z</dcterms:created>
  <dcterms:modified xsi:type="dcterms:W3CDTF">2019-12-28T10:36:00Z</dcterms:modified>
</cp:coreProperties>
</file>